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3D" w:rsidRDefault="0018233D" w:rsidP="0018233D">
      <w:pPr>
        <w:ind w:left="1758"/>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1285875" cy="1585064"/>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våpen Nesseby.jpg"/>
                    <pic:cNvPicPr/>
                  </pic:nvPicPr>
                  <pic:blipFill>
                    <a:blip r:embed="rId7">
                      <a:extLst>
                        <a:ext uri="{28A0092B-C50C-407E-A947-70E740481C1C}">
                          <a14:useLocalDpi xmlns:a14="http://schemas.microsoft.com/office/drawing/2010/main" val="0"/>
                        </a:ext>
                      </a:extLst>
                    </a:blip>
                    <a:stretch>
                      <a:fillRect/>
                    </a:stretch>
                  </pic:blipFill>
                  <pic:spPr>
                    <a:xfrm>
                      <a:off x="0" y="0"/>
                      <a:ext cx="1285875" cy="1585064"/>
                    </a:xfrm>
                    <a:prstGeom prst="rect">
                      <a:avLst/>
                    </a:prstGeom>
                  </pic:spPr>
                </pic:pic>
              </a:graphicData>
            </a:graphic>
            <wp14:sizeRelH relativeFrom="page">
              <wp14:pctWidth>0</wp14:pctWidth>
            </wp14:sizeRelH>
            <wp14:sizeRelV relativeFrom="page">
              <wp14:pctHeight>0</wp14:pctHeight>
            </wp14:sizeRelV>
          </wp:anchor>
        </w:drawing>
      </w:r>
      <w:r>
        <w:tab/>
        <w:t>UNJÁRGGA OAHPPOGÁLDU/ NESSEBY OPPVEKSTSENTER</w:t>
      </w:r>
    </w:p>
    <w:p w:rsidR="00920105" w:rsidRDefault="0018233D" w:rsidP="0018233D">
      <w:pPr>
        <w:tabs>
          <w:tab w:val="left" w:pos="1815"/>
        </w:tabs>
        <w:ind w:left="309" w:firstLine="1815"/>
      </w:pPr>
      <w:r>
        <w:t>Dálveluodda 8</w:t>
      </w:r>
    </w:p>
    <w:p w:rsidR="0018233D" w:rsidRDefault="0018233D" w:rsidP="0018233D">
      <w:pPr>
        <w:tabs>
          <w:tab w:val="left" w:pos="1815"/>
        </w:tabs>
        <w:ind w:left="309" w:firstLine="1815"/>
      </w:pPr>
      <w:r>
        <w:t>9840 Varangerbotn</w:t>
      </w:r>
    </w:p>
    <w:p w:rsidR="0018233D" w:rsidRPr="0018233D" w:rsidRDefault="0018233D" w:rsidP="0018233D"/>
    <w:p w:rsidR="0018233D" w:rsidRPr="0018233D" w:rsidRDefault="0018233D" w:rsidP="0018233D"/>
    <w:p w:rsidR="0018233D" w:rsidRPr="0018233D" w:rsidRDefault="0018233D" w:rsidP="0018233D"/>
    <w:p w:rsidR="0018233D" w:rsidRPr="0018233D" w:rsidRDefault="0018233D" w:rsidP="0018233D"/>
    <w:p w:rsidR="0018233D" w:rsidRDefault="0018233D" w:rsidP="0018233D"/>
    <w:p w:rsidR="0018233D" w:rsidRDefault="0018233D" w:rsidP="0018233D">
      <w:pPr>
        <w:jc w:val="center"/>
      </w:pPr>
    </w:p>
    <w:p w:rsidR="0018233D" w:rsidRDefault="0018233D" w:rsidP="0018233D">
      <w:pPr>
        <w:jc w:val="center"/>
      </w:pPr>
    </w:p>
    <w:p w:rsidR="0018233D" w:rsidRDefault="0018233D" w:rsidP="0018233D">
      <w:pPr>
        <w:pStyle w:val="Tittel"/>
        <w:jc w:val="center"/>
      </w:pPr>
      <w:r>
        <w:t>VEDTEKTER</w:t>
      </w:r>
      <w:r w:rsidR="00ED777F">
        <w:t xml:space="preserve"> FOR</w:t>
      </w:r>
    </w:p>
    <w:p w:rsidR="0018233D" w:rsidRDefault="0018233D" w:rsidP="0018233D">
      <w:pPr>
        <w:pStyle w:val="Tittel"/>
        <w:jc w:val="center"/>
      </w:pPr>
      <w:r w:rsidRPr="00280D90">
        <w:t>BARNEHAGEN</w:t>
      </w:r>
    </w:p>
    <w:p w:rsidR="0018233D" w:rsidRDefault="00ED777F" w:rsidP="00ED777F">
      <w:pPr>
        <w:spacing w:after="160" w:line="259" w:lineRule="auto"/>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1244600</wp:posOffset>
            </wp:positionV>
            <wp:extent cx="4391025" cy="2926866"/>
            <wp:effectExtent l="0" t="0" r="0" b="698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seby Oppvekstsen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1025" cy="2926866"/>
                    </a:xfrm>
                    <a:prstGeom prst="rect">
                      <a:avLst/>
                    </a:prstGeom>
                  </pic:spPr>
                </pic:pic>
              </a:graphicData>
            </a:graphic>
            <wp14:sizeRelH relativeFrom="page">
              <wp14:pctWidth>0</wp14:pctWidth>
            </wp14:sizeRelH>
            <wp14:sizeRelV relativeFrom="page">
              <wp14:pctHeight>0</wp14:pctHeight>
            </wp14:sizeRelV>
          </wp:anchor>
        </w:drawing>
      </w:r>
      <w:r w:rsidR="0018233D">
        <w:br w:type="page"/>
      </w:r>
    </w:p>
    <w:sdt>
      <w:sdtPr>
        <w:rPr>
          <w:rFonts w:asciiTheme="minorHAnsi" w:eastAsiaTheme="minorEastAsia" w:hAnsiTheme="minorHAnsi" w:cstheme="minorBidi"/>
          <w:color w:val="auto"/>
          <w:sz w:val="21"/>
          <w:szCs w:val="21"/>
        </w:rPr>
        <w:id w:val="-678346565"/>
        <w:docPartObj>
          <w:docPartGallery w:val="Table of Contents"/>
          <w:docPartUnique/>
        </w:docPartObj>
      </w:sdtPr>
      <w:sdtEndPr>
        <w:rPr>
          <w:b/>
          <w:bCs/>
        </w:rPr>
      </w:sdtEndPr>
      <w:sdtContent>
        <w:p w:rsidR="00F320D6" w:rsidRDefault="00F320D6">
          <w:pPr>
            <w:pStyle w:val="Overskriftforinnholdsfortegnelse"/>
          </w:pPr>
          <w:r>
            <w:t>Innhold</w:t>
          </w:r>
        </w:p>
        <w:p w:rsidR="008C1577" w:rsidRDefault="00F320D6">
          <w:pPr>
            <w:pStyle w:val="INNH1"/>
            <w:tabs>
              <w:tab w:val="right" w:leader="dot" w:pos="9062"/>
            </w:tabs>
            <w:rPr>
              <w:noProof/>
              <w:sz w:val="22"/>
              <w:szCs w:val="22"/>
            </w:rPr>
          </w:pPr>
          <w:r>
            <w:fldChar w:fldCharType="begin"/>
          </w:r>
          <w:r>
            <w:instrText xml:space="preserve"> TOC \o "1-3" \h \z \u </w:instrText>
          </w:r>
          <w:r>
            <w:fldChar w:fldCharType="separate"/>
          </w:r>
          <w:hyperlink w:anchor="_Toc480394864" w:history="1">
            <w:r w:rsidR="008C1577" w:rsidRPr="001B0A3A">
              <w:rPr>
                <w:rStyle w:val="Hyperkobling"/>
                <w:noProof/>
              </w:rPr>
              <w:t>1 Formål</w:t>
            </w:r>
            <w:r w:rsidR="008C1577">
              <w:rPr>
                <w:noProof/>
                <w:webHidden/>
              </w:rPr>
              <w:tab/>
            </w:r>
            <w:r w:rsidR="008C1577">
              <w:rPr>
                <w:noProof/>
                <w:webHidden/>
              </w:rPr>
              <w:fldChar w:fldCharType="begin"/>
            </w:r>
            <w:r w:rsidR="008C1577">
              <w:rPr>
                <w:noProof/>
                <w:webHidden/>
              </w:rPr>
              <w:instrText xml:space="preserve"> PAGEREF _Toc480394864 \h </w:instrText>
            </w:r>
            <w:r w:rsidR="008C1577">
              <w:rPr>
                <w:noProof/>
                <w:webHidden/>
              </w:rPr>
            </w:r>
            <w:r w:rsidR="008C1577">
              <w:rPr>
                <w:noProof/>
                <w:webHidden/>
              </w:rPr>
              <w:fldChar w:fldCharType="separate"/>
            </w:r>
            <w:r w:rsidR="008C1577">
              <w:rPr>
                <w:noProof/>
                <w:webHidden/>
              </w:rPr>
              <w:t>3</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65" w:history="1">
            <w:r w:rsidR="008C1577" w:rsidRPr="001B0A3A">
              <w:rPr>
                <w:rStyle w:val="Hyperkobling"/>
                <w:noProof/>
              </w:rPr>
              <w:t>2 Eierforhold</w:t>
            </w:r>
            <w:r w:rsidR="008C1577">
              <w:rPr>
                <w:noProof/>
                <w:webHidden/>
              </w:rPr>
              <w:tab/>
            </w:r>
            <w:r w:rsidR="008C1577">
              <w:rPr>
                <w:noProof/>
                <w:webHidden/>
              </w:rPr>
              <w:fldChar w:fldCharType="begin"/>
            </w:r>
            <w:r w:rsidR="008C1577">
              <w:rPr>
                <w:noProof/>
                <w:webHidden/>
              </w:rPr>
              <w:instrText xml:space="preserve"> PAGEREF _Toc480394865 \h </w:instrText>
            </w:r>
            <w:r w:rsidR="008C1577">
              <w:rPr>
                <w:noProof/>
                <w:webHidden/>
              </w:rPr>
            </w:r>
            <w:r w:rsidR="008C1577">
              <w:rPr>
                <w:noProof/>
                <w:webHidden/>
              </w:rPr>
              <w:fldChar w:fldCharType="separate"/>
            </w:r>
            <w:r w:rsidR="008C1577">
              <w:rPr>
                <w:noProof/>
                <w:webHidden/>
              </w:rPr>
              <w:t>3</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66" w:history="1">
            <w:r w:rsidR="008C1577" w:rsidRPr="001B0A3A">
              <w:rPr>
                <w:rStyle w:val="Hyperkobling"/>
                <w:noProof/>
              </w:rPr>
              <w:t>3 Styringsverket i barnehagen</w:t>
            </w:r>
            <w:r w:rsidR="008C1577">
              <w:rPr>
                <w:noProof/>
                <w:webHidden/>
              </w:rPr>
              <w:tab/>
            </w:r>
            <w:r w:rsidR="008C1577">
              <w:rPr>
                <w:noProof/>
                <w:webHidden/>
              </w:rPr>
              <w:fldChar w:fldCharType="begin"/>
            </w:r>
            <w:r w:rsidR="008C1577">
              <w:rPr>
                <w:noProof/>
                <w:webHidden/>
              </w:rPr>
              <w:instrText xml:space="preserve"> PAGEREF _Toc480394866 \h </w:instrText>
            </w:r>
            <w:r w:rsidR="008C1577">
              <w:rPr>
                <w:noProof/>
                <w:webHidden/>
              </w:rPr>
            </w:r>
            <w:r w:rsidR="008C1577">
              <w:rPr>
                <w:noProof/>
                <w:webHidden/>
              </w:rPr>
              <w:fldChar w:fldCharType="separate"/>
            </w:r>
            <w:r w:rsidR="008C1577">
              <w:rPr>
                <w:noProof/>
                <w:webHidden/>
              </w:rPr>
              <w:t>3</w:t>
            </w:r>
            <w:r w:rsidR="008C1577">
              <w:rPr>
                <w:noProof/>
                <w:webHidden/>
              </w:rPr>
              <w:fldChar w:fldCharType="end"/>
            </w:r>
          </w:hyperlink>
        </w:p>
        <w:p w:rsidR="008C1577" w:rsidRDefault="00F50C68">
          <w:pPr>
            <w:pStyle w:val="INNH2"/>
            <w:tabs>
              <w:tab w:val="right" w:leader="dot" w:pos="9062"/>
            </w:tabs>
            <w:rPr>
              <w:noProof/>
            </w:rPr>
          </w:pPr>
          <w:hyperlink w:anchor="_Toc480394867" w:history="1">
            <w:r w:rsidR="008C1577" w:rsidRPr="001B0A3A">
              <w:rPr>
                <w:rStyle w:val="Hyperkobling"/>
                <w:noProof/>
              </w:rPr>
              <w:t>Foreldreråd</w:t>
            </w:r>
            <w:r w:rsidR="008C1577">
              <w:rPr>
                <w:noProof/>
                <w:webHidden/>
              </w:rPr>
              <w:tab/>
            </w:r>
            <w:r w:rsidR="008C1577">
              <w:rPr>
                <w:noProof/>
                <w:webHidden/>
              </w:rPr>
              <w:fldChar w:fldCharType="begin"/>
            </w:r>
            <w:r w:rsidR="008C1577">
              <w:rPr>
                <w:noProof/>
                <w:webHidden/>
              </w:rPr>
              <w:instrText xml:space="preserve"> PAGEREF _Toc480394867 \h </w:instrText>
            </w:r>
            <w:r w:rsidR="008C1577">
              <w:rPr>
                <w:noProof/>
                <w:webHidden/>
              </w:rPr>
            </w:r>
            <w:r w:rsidR="008C1577">
              <w:rPr>
                <w:noProof/>
                <w:webHidden/>
              </w:rPr>
              <w:fldChar w:fldCharType="separate"/>
            </w:r>
            <w:r w:rsidR="008C1577">
              <w:rPr>
                <w:noProof/>
                <w:webHidden/>
              </w:rPr>
              <w:t>3</w:t>
            </w:r>
            <w:r w:rsidR="008C1577">
              <w:rPr>
                <w:noProof/>
                <w:webHidden/>
              </w:rPr>
              <w:fldChar w:fldCharType="end"/>
            </w:r>
          </w:hyperlink>
        </w:p>
        <w:p w:rsidR="008C1577" w:rsidRDefault="00F50C68">
          <w:pPr>
            <w:pStyle w:val="INNH2"/>
            <w:tabs>
              <w:tab w:val="right" w:leader="dot" w:pos="9062"/>
            </w:tabs>
            <w:rPr>
              <w:noProof/>
            </w:rPr>
          </w:pPr>
          <w:hyperlink w:anchor="_Toc480394868" w:history="1">
            <w:r w:rsidR="008C1577" w:rsidRPr="001B0A3A">
              <w:rPr>
                <w:rStyle w:val="Hyperkobling"/>
                <w:noProof/>
              </w:rPr>
              <w:t>Møtefrekvens og avstemning</w:t>
            </w:r>
            <w:r w:rsidR="008C1577">
              <w:rPr>
                <w:noProof/>
                <w:webHidden/>
              </w:rPr>
              <w:tab/>
            </w:r>
            <w:r w:rsidR="008C1577">
              <w:rPr>
                <w:noProof/>
                <w:webHidden/>
              </w:rPr>
              <w:fldChar w:fldCharType="begin"/>
            </w:r>
            <w:r w:rsidR="008C1577">
              <w:rPr>
                <w:noProof/>
                <w:webHidden/>
              </w:rPr>
              <w:instrText xml:space="preserve"> PAGEREF _Toc480394868 \h </w:instrText>
            </w:r>
            <w:r w:rsidR="008C1577">
              <w:rPr>
                <w:noProof/>
                <w:webHidden/>
              </w:rPr>
            </w:r>
            <w:r w:rsidR="008C1577">
              <w:rPr>
                <w:noProof/>
                <w:webHidden/>
              </w:rPr>
              <w:fldChar w:fldCharType="separate"/>
            </w:r>
            <w:r w:rsidR="008C1577">
              <w:rPr>
                <w:noProof/>
                <w:webHidden/>
              </w:rPr>
              <w:t>3</w:t>
            </w:r>
            <w:r w:rsidR="008C1577">
              <w:rPr>
                <w:noProof/>
                <w:webHidden/>
              </w:rPr>
              <w:fldChar w:fldCharType="end"/>
            </w:r>
          </w:hyperlink>
        </w:p>
        <w:p w:rsidR="008C1577" w:rsidRDefault="00F50C68">
          <w:pPr>
            <w:pStyle w:val="INNH2"/>
            <w:tabs>
              <w:tab w:val="right" w:leader="dot" w:pos="9062"/>
            </w:tabs>
            <w:rPr>
              <w:noProof/>
            </w:rPr>
          </w:pPr>
          <w:hyperlink w:anchor="_Toc480394869" w:history="1">
            <w:r w:rsidR="008C1577" w:rsidRPr="001B0A3A">
              <w:rPr>
                <w:rStyle w:val="Hyperkobling"/>
                <w:noProof/>
              </w:rPr>
              <w:t>Samarbeidsutvalg</w:t>
            </w:r>
            <w:r w:rsidR="008C1577">
              <w:rPr>
                <w:noProof/>
                <w:webHidden/>
              </w:rPr>
              <w:tab/>
            </w:r>
            <w:r w:rsidR="008C1577">
              <w:rPr>
                <w:noProof/>
                <w:webHidden/>
              </w:rPr>
              <w:fldChar w:fldCharType="begin"/>
            </w:r>
            <w:r w:rsidR="008C1577">
              <w:rPr>
                <w:noProof/>
                <w:webHidden/>
              </w:rPr>
              <w:instrText xml:space="preserve"> PAGEREF _Toc480394869 \h </w:instrText>
            </w:r>
            <w:r w:rsidR="008C1577">
              <w:rPr>
                <w:noProof/>
                <w:webHidden/>
              </w:rPr>
            </w:r>
            <w:r w:rsidR="008C1577">
              <w:rPr>
                <w:noProof/>
                <w:webHidden/>
              </w:rPr>
              <w:fldChar w:fldCharType="separate"/>
            </w:r>
            <w:r w:rsidR="008C1577">
              <w:rPr>
                <w:noProof/>
                <w:webHidden/>
              </w:rPr>
              <w:t>3</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70" w:history="1">
            <w:r w:rsidR="008C1577" w:rsidRPr="001B0A3A">
              <w:rPr>
                <w:rStyle w:val="Hyperkobling"/>
                <w:noProof/>
              </w:rPr>
              <w:t>4 Opptaksmyndighet</w:t>
            </w:r>
            <w:r w:rsidR="008C1577">
              <w:rPr>
                <w:noProof/>
                <w:webHidden/>
              </w:rPr>
              <w:tab/>
            </w:r>
            <w:r w:rsidR="008C1577">
              <w:rPr>
                <w:noProof/>
                <w:webHidden/>
              </w:rPr>
              <w:fldChar w:fldCharType="begin"/>
            </w:r>
            <w:r w:rsidR="008C1577">
              <w:rPr>
                <w:noProof/>
                <w:webHidden/>
              </w:rPr>
              <w:instrText xml:space="preserve"> PAGEREF _Toc480394870 \h </w:instrText>
            </w:r>
            <w:r w:rsidR="008C1577">
              <w:rPr>
                <w:noProof/>
                <w:webHidden/>
              </w:rPr>
            </w:r>
            <w:r w:rsidR="008C1577">
              <w:rPr>
                <w:noProof/>
                <w:webHidden/>
              </w:rPr>
              <w:fldChar w:fldCharType="separate"/>
            </w:r>
            <w:r w:rsidR="008C1577">
              <w:rPr>
                <w:noProof/>
                <w:webHidden/>
              </w:rPr>
              <w:t>4</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71" w:history="1">
            <w:r w:rsidR="008C1577" w:rsidRPr="001B0A3A">
              <w:rPr>
                <w:rStyle w:val="Hyperkobling"/>
                <w:noProof/>
              </w:rPr>
              <w:t>5 Opptakskriterier</w:t>
            </w:r>
            <w:r w:rsidR="008C1577">
              <w:rPr>
                <w:noProof/>
                <w:webHidden/>
              </w:rPr>
              <w:tab/>
            </w:r>
            <w:r w:rsidR="008C1577">
              <w:rPr>
                <w:noProof/>
                <w:webHidden/>
              </w:rPr>
              <w:fldChar w:fldCharType="begin"/>
            </w:r>
            <w:r w:rsidR="008C1577">
              <w:rPr>
                <w:noProof/>
                <w:webHidden/>
              </w:rPr>
              <w:instrText xml:space="preserve"> PAGEREF _Toc480394871 \h </w:instrText>
            </w:r>
            <w:r w:rsidR="008C1577">
              <w:rPr>
                <w:noProof/>
                <w:webHidden/>
              </w:rPr>
            </w:r>
            <w:r w:rsidR="008C1577">
              <w:rPr>
                <w:noProof/>
                <w:webHidden/>
              </w:rPr>
              <w:fldChar w:fldCharType="separate"/>
            </w:r>
            <w:r w:rsidR="008C1577">
              <w:rPr>
                <w:noProof/>
                <w:webHidden/>
              </w:rPr>
              <w:t>4</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72" w:history="1">
            <w:r w:rsidR="008C1577" w:rsidRPr="001B0A3A">
              <w:rPr>
                <w:rStyle w:val="Hyperkobling"/>
                <w:noProof/>
              </w:rPr>
              <w:t>6 Akuttplasser</w:t>
            </w:r>
            <w:r w:rsidR="008C1577">
              <w:rPr>
                <w:noProof/>
                <w:webHidden/>
              </w:rPr>
              <w:tab/>
            </w:r>
            <w:r w:rsidR="008C1577">
              <w:rPr>
                <w:noProof/>
                <w:webHidden/>
              </w:rPr>
              <w:fldChar w:fldCharType="begin"/>
            </w:r>
            <w:r w:rsidR="008C1577">
              <w:rPr>
                <w:noProof/>
                <w:webHidden/>
              </w:rPr>
              <w:instrText xml:space="preserve"> PAGEREF _Toc480394872 \h </w:instrText>
            </w:r>
            <w:r w:rsidR="008C1577">
              <w:rPr>
                <w:noProof/>
                <w:webHidden/>
              </w:rPr>
            </w:r>
            <w:r w:rsidR="008C1577">
              <w:rPr>
                <w:noProof/>
                <w:webHidden/>
              </w:rPr>
              <w:fldChar w:fldCharType="separate"/>
            </w:r>
            <w:r w:rsidR="008C1577">
              <w:rPr>
                <w:noProof/>
                <w:webHidden/>
              </w:rPr>
              <w:t>4</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73" w:history="1">
            <w:r w:rsidR="008C1577" w:rsidRPr="001B0A3A">
              <w:rPr>
                <w:rStyle w:val="Hyperkobling"/>
                <w:noProof/>
              </w:rPr>
              <w:t>7 Opptaksperiode</w:t>
            </w:r>
            <w:r w:rsidR="008C1577">
              <w:rPr>
                <w:noProof/>
                <w:webHidden/>
              </w:rPr>
              <w:tab/>
            </w:r>
            <w:r w:rsidR="008C1577">
              <w:rPr>
                <w:noProof/>
                <w:webHidden/>
              </w:rPr>
              <w:fldChar w:fldCharType="begin"/>
            </w:r>
            <w:r w:rsidR="008C1577">
              <w:rPr>
                <w:noProof/>
                <w:webHidden/>
              </w:rPr>
              <w:instrText xml:space="preserve"> PAGEREF _Toc480394873 \h </w:instrText>
            </w:r>
            <w:r w:rsidR="008C1577">
              <w:rPr>
                <w:noProof/>
                <w:webHidden/>
              </w:rPr>
            </w:r>
            <w:r w:rsidR="008C1577">
              <w:rPr>
                <w:noProof/>
                <w:webHidden/>
              </w:rPr>
              <w:fldChar w:fldCharType="separate"/>
            </w:r>
            <w:r w:rsidR="008C1577">
              <w:rPr>
                <w:noProof/>
                <w:webHidden/>
              </w:rPr>
              <w:t>4</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74" w:history="1">
            <w:r w:rsidR="008C1577" w:rsidRPr="001B0A3A">
              <w:rPr>
                <w:rStyle w:val="Hyperkobling"/>
                <w:noProof/>
              </w:rPr>
              <w:t>8 Oppsigelse av barnehageplass</w:t>
            </w:r>
            <w:r w:rsidR="008C1577">
              <w:rPr>
                <w:noProof/>
                <w:webHidden/>
              </w:rPr>
              <w:tab/>
            </w:r>
            <w:r w:rsidR="008C1577">
              <w:rPr>
                <w:noProof/>
                <w:webHidden/>
              </w:rPr>
              <w:fldChar w:fldCharType="begin"/>
            </w:r>
            <w:r w:rsidR="008C1577">
              <w:rPr>
                <w:noProof/>
                <w:webHidden/>
              </w:rPr>
              <w:instrText xml:space="preserve"> PAGEREF _Toc480394874 \h </w:instrText>
            </w:r>
            <w:r w:rsidR="008C1577">
              <w:rPr>
                <w:noProof/>
                <w:webHidden/>
              </w:rPr>
            </w:r>
            <w:r w:rsidR="008C1577">
              <w:rPr>
                <w:noProof/>
                <w:webHidden/>
              </w:rPr>
              <w:fldChar w:fldCharType="separate"/>
            </w:r>
            <w:r w:rsidR="008C1577">
              <w:rPr>
                <w:noProof/>
                <w:webHidden/>
              </w:rPr>
              <w:t>4</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75" w:history="1">
            <w:r w:rsidR="008C1577" w:rsidRPr="001B0A3A">
              <w:rPr>
                <w:rStyle w:val="Hyperkobling"/>
                <w:noProof/>
              </w:rPr>
              <w:t>9 Foreldrebetaling</w:t>
            </w:r>
            <w:r w:rsidR="008C1577">
              <w:rPr>
                <w:noProof/>
                <w:webHidden/>
              </w:rPr>
              <w:tab/>
            </w:r>
            <w:r w:rsidR="008C1577">
              <w:rPr>
                <w:noProof/>
                <w:webHidden/>
              </w:rPr>
              <w:fldChar w:fldCharType="begin"/>
            </w:r>
            <w:r w:rsidR="008C1577">
              <w:rPr>
                <w:noProof/>
                <w:webHidden/>
              </w:rPr>
              <w:instrText xml:space="preserve"> PAGEREF _Toc480394875 \h </w:instrText>
            </w:r>
            <w:r w:rsidR="008C1577">
              <w:rPr>
                <w:noProof/>
                <w:webHidden/>
              </w:rPr>
            </w:r>
            <w:r w:rsidR="008C1577">
              <w:rPr>
                <w:noProof/>
                <w:webHidden/>
              </w:rPr>
              <w:fldChar w:fldCharType="separate"/>
            </w:r>
            <w:r w:rsidR="008C1577">
              <w:rPr>
                <w:noProof/>
                <w:webHidden/>
              </w:rPr>
              <w:t>4</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76" w:history="1">
            <w:r w:rsidR="008C1577" w:rsidRPr="001B0A3A">
              <w:rPr>
                <w:rStyle w:val="Hyperkobling"/>
                <w:noProof/>
              </w:rPr>
              <w:t>10 Permisjon</w:t>
            </w:r>
            <w:r w:rsidR="008C1577">
              <w:rPr>
                <w:noProof/>
                <w:webHidden/>
              </w:rPr>
              <w:tab/>
            </w:r>
            <w:r w:rsidR="008C1577">
              <w:rPr>
                <w:noProof/>
                <w:webHidden/>
              </w:rPr>
              <w:fldChar w:fldCharType="begin"/>
            </w:r>
            <w:r w:rsidR="008C1577">
              <w:rPr>
                <w:noProof/>
                <w:webHidden/>
              </w:rPr>
              <w:instrText xml:space="preserve"> PAGEREF _Toc480394876 \h </w:instrText>
            </w:r>
            <w:r w:rsidR="008C1577">
              <w:rPr>
                <w:noProof/>
                <w:webHidden/>
              </w:rPr>
            </w:r>
            <w:r w:rsidR="008C1577">
              <w:rPr>
                <w:noProof/>
                <w:webHidden/>
              </w:rPr>
              <w:fldChar w:fldCharType="separate"/>
            </w:r>
            <w:r w:rsidR="008C1577">
              <w:rPr>
                <w:noProof/>
                <w:webHidden/>
              </w:rPr>
              <w:t>5</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77" w:history="1">
            <w:r w:rsidR="008C1577" w:rsidRPr="001B0A3A">
              <w:rPr>
                <w:rStyle w:val="Hyperkobling"/>
                <w:noProof/>
              </w:rPr>
              <w:t>11 Ferie</w:t>
            </w:r>
            <w:r w:rsidR="008C1577">
              <w:rPr>
                <w:noProof/>
                <w:webHidden/>
              </w:rPr>
              <w:tab/>
            </w:r>
            <w:r w:rsidR="008C1577">
              <w:rPr>
                <w:noProof/>
                <w:webHidden/>
              </w:rPr>
              <w:fldChar w:fldCharType="begin"/>
            </w:r>
            <w:r w:rsidR="008C1577">
              <w:rPr>
                <w:noProof/>
                <w:webHidden/>
              </w:rPr>
              <w:instrText xml:space="preserve"> PAGEREF _Toc480394877 \h </w:instrText>
            </w:r>
            <w:r w:rsidR="008C1577">
              <w:rPr>
                <w:noProof/>
                <w:webHidden/>
              </w:rPr>
            </w:r>
            <w:r w:rsidR="008C1577">
              <w:rPr>
                <w:noProof/>
                <w:webHidden/>
              </w:rPr>
              <w:fldChar w:fldCharType="separate"/>
            </w:r>
            <w:r w:rsidR="008C1577">
              <w:rPr>
                <w:noProof/>
                <w:webHidden/>
              </w:rPr>
              <w:t>5</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78" w:history="1">
            <w:r w:rsidR="008C1577" w:rsidRPr="001B0A3A">
              <w:rPr>
                <w:rStyle w:val="Hyperkobling"/>
                <w:noProof/>
              </w:rPr>
              <w:t>12 Åpningstid</w:t>
            </w:r>
            <w:r w:rsidR="008C1577">
              <w:rPr>
                <w:noProof/>
                <w:webHidden/>
              </w:rPr>
              <w:tab/>
            </w:r>
            <w:r w:rsidR="008C1577">
              <w:rPr>
                <w:noProof/>
                <w:webHidden/>
              </w:rPr>
              <w:fldChar w:fldCharType="begin"/>
            </w:r>
            <w:r w:rsidR="008C1577">
              <w:rPr>
                <w:noProof/>
                <w:webHidden/>
              </w:rPr>
              <w:instrText xml:space="preserve"> PAGEREF _Toc480394878 \h </w:instrText>
            </w:r>
            <w:r w:rsidR="008C1577">
              <w:rPr>
                <w:noProof/>
                <w:webHidden/>
              </w:rPr>
            </w:r>
            <w:r w:rsidR="008C1577">
              <w:rPr>
                <w:noProof/>
                <w:webHidden/>
              </w:rPr>
              <w:fldChar w:fldCharType="separate"/>
            </w:r>
            <w:r w:rsidR="008C1577">
              <w:rPr>
                <w:noProof/>
                <w:webHidden/>
              </w:rPr>
              <w:t>5</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79" w:history="1">
            <w:r w:rsidR="008C1577" w:rsidRPr="001B0A3A">
              <w:rPr>
                <w:rStyle w:val="Hyperkobling"/>
                <w:noProof/>
              </w:rPr>
              <w:t>13 Klage</w:t>
            </w:r>
            <w:r w:rsidR="008C1577">
              <w:rPr>
                <w:noProof/>
                <w:webHidden/>
              </w:rPr>
              <w:tab/>
            </w:r>
            <w:r w:rsidR="008C1577">
              <w:rPr>
                <w:noProof/>
                <w:webHidden/>
              </w:rPr>
              <w:fldChar w:fldCharType="begin"/>
            </w:r>
            <w:r w:rsidR="008C1577">
              <w:rPr>
                <w:noProof/>
                <w:webHidden/>
              </w:rPr>
              <w:instrText xml:space="preserve"> PAGEREF _Toc480394879 \h </w:instrText>
            </w:r>
            <w:r w:rsidR="008C1577">
              <w:rPr>
                <w:noProof/>
                <w:webHidden/>
              </w:rPr>
            </w:r>
            <w:r w:rsidR="008C1577">
              <w:rPr>
                <w:noProof/>
                <w:webHidden/>
              </w:rPr>
              <w:fldChar w:fldCharType="separate"/>
            </w:r>
            <w:r w:rsidR="008C1577">
              <w:rPr>
                <w:noProof/>
                <w:webHidden/>
              </w:rPr>
              <w:t>5</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80" w:history="1">
            <w:r w:rsidR="008C1577" w:rsidRPr="001B0A3A">
              <w:rPr>
                <w:rStyle w:val="Hyperkobling"/>
                <w:noProof/>
              </w:rPr>
              <w:t>14 Vedtektsendring</w:t>
            </w:r>
            <w:r w:rsidR="008C1577">
              <w:rPr>
                <w:noProof/>
                <w:webHidden/>
              </w:rPr>
              <w:tab/>
            </w:r>
            <w:r w:rsidR="008C1577">
              <w:rPr>
                <w:noProof/>
                <w:webHidden/>
              </w:rPr>
              <w:fldChar w:fldCharType="begin"/>
            </w:r>
            <w:r w:rsidR="008C1577">
              <w:rPr>
                <w:noProof/>
                <w:webHidden/>
              </w:rPr>
              <w:instrText xml:space="preserve"> PAGEREF _Toc480394880 \h </w:instrText>
            </w:r>
            <w:r w:rsidR="008C1577">
              <w:rPr>
                <w:noProof/>
                <w:webHidden/>
              </w:rPr>
            </w:r>
            <w:r w:rsidR="008C1577">
              <w:rPr>
                <w:noProof/>
                <w:webHidden/>
              </w:rPr>
              <w:fldChar w:fldCharType="separate"/>
            </w:r>
            <w:r w:rsidR="008C1577">
              <w:rPr>
                <w:noProof/>
                <w:webHidden/>
              </w:rPr>
              <w:t>5</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81" w:history="1">
            <w:r w:rsidR="008C1577" w:rsidRPr="001B0A3A">
              <w:rPr>
                <w:rStyle w:val="Hyperkobling"/>
                <w:noProof/>
              </w:rPr>
              <w:t>15 Intern-kontrollsystem</w:t>
            </w:r>
            <w:r w:rsidR="008C1577">
              <w:rPr>
                <w:noProof/>
                <w:webHidden/>
              </w:rPr>
              <w:tab/>
            </w:r>
            <w:r w:rsidR="008C1577">
              <w:rPr>
                <w:noProof/>
                <w:webHidden/>
              </w:rPr>
              <w:fldChar w:fldCharType="begin"/>
            </w:r>
            <w:r w:rsidR="008C1577">
              <w:rPr>
                <w:noProof/>
                <w:webHidden/>
              </w:rPr>
              <w:instrText xml:space="preserve"> PAGEREF _Toc480394881 \h </w:instrText>
            </w:r>
            <w:r w:rsidR="008C1577">
              <w:rPr>
                <w:noProof/>
                <w:webHidden/>
              </w:rPr>
            </w:r>
            <w:r w:rsidR="008C1577">
              <w:rPr>
                <w:noProof/>
                <w:webHidden/>
              </w:rPr>
              <w:fldChar w:fldCharType="separate"/>
            </w:r>
            <w:r w:rsidR="008C1577">
              <w:rPr>
                <w:noProof/>
                <w:webHidden/>
              </w:rPr>
              <w:t>5</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82" w:history="1">
            <w:r w:rsidR="008C1577" w:rsidRPr="001B0A3A">
              <w:rPr>
                <w:rStyle w:val="Hyperkobling"/>
                <w:noProof/>
              </w:rPr>
              <w:t>16 Politiattest</w:t>
            </w:r>
            <w:r w:rsidR="008C1577">
              <w:rPr>
                <w:noProof/>
                <w:webHidden/>
              </w:rPr>
              <w:tab/>
            </w:r>
            <w:r w:rsidR="008C1577">
              <w:rPr>
                <w:noProof/>
                <w:webHidden/>
              </w:rPr>
              <w:fldChar w:fldCharType="begin"/>
            </w:r>
            <w:r w:rsidR="008C1577">
              <w:rPr>
                <w:noProof/>
                <w:webHidden/>
              </w:rPr>
              <w:instrText xml:space="preserve"> PAGEREF _Toc480394882 \h </w:instrText>
            </w:r>
            <w:r w:rsidR="008C1577">
              <w:rPr>
                <w:noProof/>
                <w:webHidden/>
              </w:rPr>
            </w:r>
            <w:r w:rsidR="008C1577">
              <w:rPr>
                <w:noProof/>
                <w:webHidden/>
              </w:rPr>
              <w:fldChar w:fldCharType="separate"/>
            </w:r>
            <w:r w:rsidR="008C1577">
              <w:rPr>
                <w:noProof/>
                <w:webHidden/>
              </w:rPr>
              <w:t>6</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83" w:history="1">
            <w:r w:rsidR="008C1577" w:rsidRPr="001B0A3A">
              <w:rPr>
                <w:rStyle w:val="Hyperkobling"/>
                <w:noProof/>
              </w:rPr>
              <w:t>17 Taushetsplikt/opplysningsplikt</w:t>
            </w:r>
            <w:r w:rsidR="008C1577">
              <w:rPr>
                <w:noProof/>
                <w:webHidden/>
              </w:rPr>
              <w:tab/>
            </w:r>
            <w:r w:rsidR="008C1577">
              <w:rPr>
                <w:noProof/>
                <w:webHidden/>
              </w:rPr>
              <w:fldChar w:fldCharType="begin"/>
            </w:r>
            <w:r w:rsidR="008C1577">
              <w:rPr>
                <w:noProof/>
                <w:webHidden/>
              </w:rPr>
              <w:instrText xml:space="preserve"> PAGEREF _Toc480394883 \h </w:instrText>
            </w:r>
            <w:r w:rsidR="008C1577">
              <w:rPr>
                <w:noProof/>
                <w:webHidden/>
              </w:rPr>
            </w:r>
            <w:r w:rsidR="008C1577">
              <w:rPr>
                <w:noProof/>
                <w:webHidden/>
              </w:rPr>
              <w:fldChar w:fldCharType="separate"/>
            </w:r>
            <w:r w:rsidR="008C1577">
              <w:rPr>
                <w:noProof/>
                <w:webHidden/>
              </w:rPr>
              <w:t>6</w:t>
            </w:r>
            <w:r w:rsidR="008C1577">
              <w:rPr>
                <w:noProof/>
                <w:webHidden/>
              </w:rPr>
              <w:fldChar w:fldCharType="end"/>
            </w:r>
          </w:hyperlink>
        </w:p>
        <w:p w:rsidR="008C1577" w:rsidRDefault="00F50C68">
          <w:pPr>
            <w:pStyle w:val="INNH1"/>
            <w:tabs>
              <w:tab w:val="right" w:leader="dot" w:pos="9062"/>
            </w:tabs>
            <w:rPr>
              <w:noProof/>
              <w:sz w:val="22"/>
              <w:szCs w:val="22"/>
            </w:rPr>
          </w:pPr>
          <w:hyperlink w:anchor="_Toc480394884" w:history="1">
            <w:r w:rsidR="008C1577" w:rsidRPr="001B0A3A">
              <w:rPr>
                <w:rStyle w:val="Hyperkobling"/>
                <w:noProof/>
              </w:rPr>
              <w:t>18 Barn som hentes etter stengetid</w:t>
            </w:r>
            <w:r w:rsidR="008C1577">
              <w:rPr>
                <w:noProof/>
                <w:webHidden/>
              </w:rPr>
              <w:tab/>
            </w:r>
            <w:r w:rsidR="008C1577">
              <w:rPr>
                <w:noProof/>
                <w:webHidden/>
              </w:rPr>
              <w:fldChar w:fldCharType="begin"/>
            </w:r>
            <w:r w:rsidR="008C1577">
              <w:rPr>
                <w:noProof/>
                <w:webHidden/>
              </w:rPr>
              <w:instrText xml:space="preserve"> PAGEREF _Toc480394884 \h </w:instrText>
            </w:r>
            <w:r w:rsidR="008C1577">
              <w:rPr>
                <w:noProof/>
                <w:webHidden/>
              </w:rPr>
            </w:r>
            <w:r w:rsidR="008C1577">
              <w:rPr>
                <w:noProof/>
                <w:webHidden/>
              </w:rPr>
              <w:fldChar w:fldCharType="separate"/>
            </w:r>
            <w:r w:rsidR="008C1577">
              <w:rPr>
                <w:noProof/>
                <w:webHidden/>
              </w:rPr>
              <w:t>6</w:t>
            </w:r>
            <w:r w:rsidR="008C1577">
              <w:rPr>
                <w:noProof/>
                <w:webHidden/>
              </w:rPr>
              <w:fldChar w:fldCharType="end"/>
            </w:r>
          </w:hyperlink>
        </w:p>
        <w:p w:rsidR="00F320D6" w:rsidRDefault="00F320D6">
          <w:r>
            <w:rPr>
              <w:b/>
              <w:bCs/>
            </w:rPr>
            <w:fldChar w:fldCharType="end"/>
          </w:r>
        </w:p>
      </w:sdtContent>
    </w:sdt>
    <w:p w:rsidR="007A734F" w:rsidRDefault="007A734F">
      <w:pPr>
        <w:spacing w:after="160" w:line="259" w:lineRule="auto"/>
      </w:pPr>
      <w:r>
        <w:br w:type="page"/>
      </w:r>
    </w:p>
    <w:p w:rsidR="007A734F" w:rsidRDefault="007A734F" w:rsidP="008E4802">
      <w:pPr>
        <w:pStyle w:val="Overskrift1"/>
        <w:spacing w:line="360" w:lineRule="auto"/>
        <w:rPr>
          <w:rFonts w:eastAsiaTheme="minorEastAsia"/>
          <w:sz w:val="21"/>
        </w:rPr>
      </w:pPr>
      <w:bookmarkStart w:id="1" w:name="_Toc480394864"/>
      <w:r>
        <w:lastRenderedPageBreak/>
        <w:t>1 Formål</w:t>
      </w:r>
      <w:bookmarkEnd w:id="1"/>
    </w:p>
    <w:p w:rsidR="007A734F" w:rsidRDefault="007A734F" w:rsidP="008E4802">
      <w:pPr>
        <w:spacing w:line="360" w:lineRule="auto"/>
      </w:pPr>
      <w:r>
        <w:t>Den kommunale barnehagen i Unjárgga gielda / Nesseby kommune er en samisk barnehage, og målsettingen er å styrke samisk språk og kultur.</w:t>
      </w:r>
    </w:p>
    <w:p w:rsidR="007A734F" w:rsidRDefault="007A734F" w:rsidP="008E4802">
      <w:pPr>
        <w:spacing w:line="360" w:lineRule="auto"/>
      </w:pPr>
      <w:r>
        <w:t>Barnehagen gir tilbud om samisk- og norskspråklige avdelinger.</w:t>
      </w:r>
    </w:p>
    <w:p w:rsidR="007A734F" w:rsidRDefault="007A734F" w:rsidP="008E4802">
      <w:pPr>
        <w:spacing w:line="360" w:lineRule="auto"/>
      </w:pPr>
      <w:r>
        <w:t>Barnehagen skal drives i samsvar med "Lov om barnehager", og de til enhver tid fastsatte</w:t>
      </w:r>
    </w:p>
    <w:p w:rsidR="007A734F" w:rsidRPr="008E4802" w:rsidRDefault="007A734F" w:rsidP="008E4802">
      <w:pPr>
        <w:spacing w:line="360" w:lineRule="auto"/>
      </w:pPr>
      <w:r>
        <w:t>forskrifter og retningslinjer, kommunale vedtak og planer for barnehagen.</w:t>
      </w:r>
    </w:p>
    <w:p w:rsidR="007A734F" w:rsidRDefault="00ED777F" w:rsidP="008E4802">
      <w:pPr>
        <w:pStyle w:val="Overskrift1"/>
        <w:spacing w:line="360" w:lineRule="auto"/>
      </w:pPr>
      <w:bookmarkStart w:id="2" w:name="_Toc480394865"/>
      <w:r>
        <w:br/>
      </w:r>
      <w:r w:rsidR="007A734F">
        <w:t>2 Eierforhold</w:t>
      </w:r>
      <w:bookmarkEnd w:id="2"/>
    </w:p>
    <w:p w:rsidR="007A734F" w:rsidRPr="008E4802" w:rsidRDefault="007A734F" w:rsidP="008E4802">
      <w:pPr>
        <w:autoSpaceDE w:val="0"/>
        <w:autoSpaceDN w:val="0"/>
        <w:adjustRightInd w:val="0"/>
        <w:spacing w:line="360" w:lineRule="auto"/>
        <w:rPr>
          <w:szCs w:val="24"/>
        </w:rPr>
      </w:pPr>
      <w:r>
        <w:rPr>
          <w:szCs w:val="24"/>
        </w:rPr>
        <w:t>Unjárgga gielda / Nesseby kommune står som eier og er ansvarlig for driften av den kommunale barnehagen. Kommunen fører tilsyn med barnehagen etter barnehagelovens § 10.</w:t>
      </w:r>
    </w:p>
    <w:p w:rsidR="007A734F" w:rsidRDefault="00ED777F" w:rsidP="008E4802">
      <w:pPr>
        <w:pStyle w:val="Overskrift1"/>
        <w:spacing w:line="360" w:lineRule="auto"/>
      </w:pPr>
      <w:bookmarkStart w:id="3" w:name="_Toc480394866"/>
      <w:r>
        <w:br/>
      </w:r>
      <w:r w:rsidR="007A734F">
        <w:t>3 Styringsverket i barnehagen</w:t>
      </w:r>
      <w:bookmarkEnd w:id="3"/>
    </w:p>
    <w:p w:rsidR="007A734F" w:rsidRDefault="007A734F" w:rsidP="008E4802">
      <w:pPr>
        <w:pStyle w:val="Overskrift2"/>
        <w:spacing w:line="360" w:lineRule="auto"/>
      </w:pPr>
      <w:bookmarkStart w:id="4" w:name="_Toc480394867"/>
      <w:r>
        <w:t>Foreldreråd</w:t>
      </w:r>
      <w:bookmarkEnd w:id="4"/>
    </w:p>
    <w:p w:rsidR="007A734F" w:rsidRDefault="007A734F" w:rsidP="008E4802">
      <w:pPr>
        <w:autoSpaceDE w:val="0"/>
        <w:autoSpaceDN w:val="0"/>
        <w:adjustRightInd w:val="0"/>
        <w:spacing w:line="360" w:lineRule="auto"/>
        <w:rPr>
          <w:szCs w:val="24"/>
        </w:rPr>
      </w:pPr>
      <w:r>
        <w:rPr>
          <w:szCs w:val="24"/>
        </w:rPr>
        <w:t>Foreldrerådet består av alle foreldre/foresatte til barn i barnehagen. Foreldrerådet skal fremme</w:t>
      </w:r>
    </w:p>
    <w:p w:rsidR="007A734F" w:rsidRPr="008E4802" w:rsidRDefault="007A734F" w:rsidP="008E4802">
      <w:pPr>
        <w:autoSpaceDE w:val="0"/>
        <w:autoSpaceDN w:val="0"/>
        <w:adjustRightInd w:val="0"/>
        <w:spacing w:line="360" w:lineRule="auto"/>
        <w:rPr>
          <w:szCs w:val="24"/>
        </w:rPr>
      </w:pPr>
      <w:r>
        <w:rPr>
          <w:szCs w:val="24"/>
        </w:rPr>
        <w:t>fellesinteressene til foreldrene og skal bidra til at samarbeidet mellom barnehagen og foreldregruppen skaper et godt barnehagemiljø.</w:t>
      </w:r>
    </w:p>
    <w:p w:rsidR="007A734F" w:rsidRDefault="007A734F" w:rsidP="008E4802">
      <w:pPr>
        <w:pStyle w:val="Overskrift2"/>
        <w:spacing w:line="360" w:lineRule="auto"/>
      </w:pPr>
      <w:bookmarkStart w:id="5" w:name="_Toc480394868"/>
      <w:r>
        <w:t>Møtefrekvens og avstemning</w:t>
      </w:r>
      <w:bookmarkEnd w:id="5"/>
    </w:p>
    <w:p w:rsidR="007A734F" w:rsidRPr="008E4802" w:rsidRDefault="007A734F" w:rsidP="008E4802">
      <w:pPr>
        <w:autoSpaceDE w:val="0"/>
        <w:autoSpaceDN w:val="0"/>
        <w:adjustRightInd w:val="0"/>
        <w:spacing w:line="360" w:lineRule="auto"/>
        <w:rPr>
          <w:szCs w:val="24"/>
        </w:rPr>
      </w:pPr>
      <w:r>
        <w:rPr>
          <w:szCs w:val="24"/>
        </w:rPr>
        <w:t>Det skal avholdes minst to foreldrerådsmøter årlig; et i høstsemesteret og et i vårsemesteret. Ved avstemning i foreldrerådet gis det en stemme for hvert barn.</w:t>
      </w:r>
    </w:p>
    <w:p w:rsidR="007A734F" w:rsidRDefault="007A734F" w:rsidP="008E4802">
      <w:pPr>
        <w:pStyle w:val="Overskrift2"/>
        <w:spacing w:line="360" w:lineRule="auto"/>
      </w:pPr>
      <w:bookmarkStart w:id="6" w:name="_Toc480394869"/>
      <w:r>
        <w:t>Samarbeidsutvalg</w:t>
      </w:r>
      <w:bookmarkEnd w:id="6"/>
    </w:p>
    <w:p w:rsidR="007A734F" w:rsidRDefault="007A734F" w:rsidP="008E4802">
      <w:pPr>
        <w:autoSpaceDE w:val="0"/>
        <w:autoSpaceDN w:val="0"/>
        <w:adjustRightInd w:val="0"/>
        <w:spacing w:line="360" w:lineRule="auto"/>
        <w:rPr>
          <w:szCs w:val="24"/>
        </w:rPr>
      </w:pPr>
      <w:r>
        <w:rPr>
          <w:szCs w:val="24"/>
        </w:rPr>
        <w:t>Nesseby oppvekstsenter har et felles samarbeidsutvalg jfr. barnehageloven § 5.</w:t>
      </w:r>
    </w:p>
    <w:p w:rsidR="007A734F" w:rsidRDefault="007A734F" w:rsidP="008E4802">
      <w:pPr>
        <w:autoSpaceDE w:val="0"/>
        <w:autoSpaceDN w:val="0"/>
        <w:adjustRightInd w:val="0"/>
        <w:spacing w:line="360" w:lineRule="auto"/>
        <w:rPr>
          <w:szCs w:val="24"/>
        </w:rPr>
      </w:pPr>
      <w:r>
        <w:rPr>
          <w:szCs w:val="24"/>
        </w:rPr>
        <w:t>Samarbeidsutvalget består av:</w:t>
      </w:r>
    </w:p>
    <w:p w:rsidR="007A734F" w:rsidRDefault="007A734F" w:rsidP="008E4802">
      <w:pPr>
        <w:autoSpaceDE w:val="0"/>
        <w:autoSpaceDN w:val="0"/>
        <w:adjustRightInd w:val="0"/>
        <w:spacing w:line="360" w:lineRule="auto"/>
        <w:rPr>
          <w:szCs w:val="24"/>
        </w:rPr>
      </w:pPr>
      <w:r>
        <w:rPr>
          <w:szCs w:val="24"/>
        </w:rPr>
        <w:t>- 2 representanter for elevene</w:t>
      </w:r>
    </w:p>
    <w:p w:rsidR="007A734F" w:rsidRDefault="007A734F" w:rsidP="008E4802">
      <w:pPr>
        <w:autoSpaceDE w:val="0"/>
        <w:autoSpaceDN w:val="0"/>
        <w:adjustRightInd w:val="0"/>
        <w:spacing w:line="360" w:lineRule="auto"/>
        <w:rPr>
          <w:szCs w:val="24"/>
        </w:rPr>
      </w:pPr>
      <w:r>
        <w:rPr>
          <w:szCs w:val="24"/>
        </w:rPr>
        <w:t>- 1 representant for undervisningspersonalet</w:t>
      </w:r>
    </w:p>
    <w:p w:rsidR="007A734F" w:rsidRDefault="007A734F" w:rsidP="008E4802">
      <w:pPr>
        <w:autoSpaceDE w:val="0"/>
        <w:autoSpaceDN w:val="0"/>
        <w:adjustRightInd w:val="0"/>
        <w:spacing w:line="360" w:lineRule="auto"/>
        <w:rPr>
          <w:szCs w:val="24"/>
        </w:rPr>
      </w:pPr>
      <w:r>
        <w:rPr>
          <w:szCs w:val="24"/>
        </w:rPr>
        <w:t>- 1 representant for ansatte barnehagen</w:t>
      </w:r>
    </w:p>
    <w:p w:rsidR="007A734F" w:rsidRDefault="007A734F" w:rsidP="008E4802">
      <w:pPr>
        <w:autoSpaceDE w:val="0"/>
        <w:autoSpaceDN w:val="0"/>
        <w:adjustRightInd w:val="0"/>
        <w:spacing w:line="360" w:lineRule="auto"/>
        <w:rPr>
          <w:szCs w:val="24"/>
        </w:rPr>
      </w:pPr>
      <w:r>
        <w:rPr>
          <w:szCs w:val="24"/>
        </w:rPr>
        <w:t>- 1 representant for andre ansatte i oppvekstsenteret</w:t>
      </w:r>
    </w:p>
    <w:p w:rsidR="007A734F" w:rsidRDefault="007A734F" w:rsidP="008E4802">
      <w:pPr>
        <w:autoSpaceDE w:val="0"/>
        <w:autoSpaceDN w:val="0"/>
        <w:adjustRightInd w:val="0"/>
        <w:spacing w:line="360" w:lineRule="auto"/>
        <w:rPr>
          <w:szCs w:val="24"/>
        </w:rPr>
      </w:pPr>
      <w:r>
        <w:rPr>
          <w:szCs w:val="24"/>
        </w:rPr>
        <w:t>- 2 representanter fra FAU – skole</w:t>
      </w:r>
    </w:p>
    <w:p w:rsidR="007A734F" w:rsidRDefault="007A734F" w:rsidP="008E4802">
      <w:pPr>
        <w:autoSpaceDE w:val="0"/>
        <w:autoSpaceDN w:val="0"/>
        <w:adjustRightInd w:val="0"/>
        <w:spacing w:line="360" w:lineRule="auto"/>
        <w:rPr>
          <w:szCs w:val="24"/>
        </w:rPr>
      </w:pPr>
      <w:r>
        <w:rPr>
          <w:szCs w:val="24"/>
        </w:rPr>
        <w:t>- 2 representanter fra FAU – barnehage</w:t>
      </w:r>
    </w:p>
    <w:p w:rsidR="007A734F" w:rsidRDefault="007A734F" w:rsidP="008E4802">
      <w:pPr>
        <w:autoSpaceDE w:val="0"/>
        <w:autoSpaceDN w:val="0"/>
        <w:adjustRightInd w:val="0"/>
        <w:spacing w:line="360" w:lineRule="auto"/>
        <w:rPr>
          <w:szCs w:val="24"/>
        </w:rPr>
      </w:pPr>
      <w:r>
        <w:rPr>
          <w:szCs w:val="24"/>
        </w:rPr>
        <w:lastRenderedPageBreak/>
        <w:t>- 2 kommunalt valgte representanter</w:t>
      </w:r>
    </w:p>
    <w:p w:rsidR="007A734F" w:rsidRDefault="007A734F" w:rsidP="008E4802">
      <w:pPr>
        <w:autoSpaceDE w:val="0"/>
        <w:autoSpaceDN w:val="0"/>
        <w:adjustRightInd w:val="0"/>
        <w:spacing w:line="360" w:lineRule="auto"/>
        <w:rPr>
          <w:szCs w:val="24"/>
        </w:rPr>
      </w:pPr>
      <w:r>
        <w:rPr>
          <w:szCs w:val="24"/>
        </w:rPr>
        <w:t>Alle representanter skal ha personlig vararepresentant</w:t>
      </w:r>
    </w:p>
    <w:p w:rsidR="007A734F" w:rsidRPr="00ED777F" w:rsidRDefault="007A734F" w:rsidP="008E4802">
      <w:pPr>
        <w:autoSpaceDE w:val="0"/>
        <w:autoSpaceDN w:val="0"/>
        <w:adjustRightInd w:val="0"/>
        <w:spacing w:line="360" w:lineRule="auto"/>
        <w:rPr>
          <w:szCs w:val="24"/>
        </w:rPr>
      </w:pPr>
      <w:r>
        <w:rPr>
          <w:szCs w:val="24"/>
        </w:rPr>
        <w:t>Samisk- og norskspråklig avdelinger skal velge en representant hver til SU.</w:t>
      </w:r>
      <w:r w:rsidR="00ED777F">
        <w:rPr>
          <w:szCs w:val="24"/>
        </w:rPr>
        <w:br/>
      </w:r>
    </w:p>
    <w:p w:rsidR="007A734F" w:rsidRDefault="007A734F" w:rsidP="008E4802">
      <w:pPr>
        <w:pStyle w:val="Overskrift1"/>
        <w:spacing w:line="360" w:lineRule="auto"/>
      </w:pPr>
      <w:bookmarkStart w:id="7" w:name="_Toc480394870"/>
      <w:r>
        <w:t>4 Opptaksmyndighet</w:t>
      </w:r>
      <w:bookmarkEnd w:id="7"/>
    </w:p>
    <w:p w:rsidR="007A734F" w:rsidRDefault="007A734F" w:rsidP="008E4802">
      <w:pPr>
        <w:autoSpaceDE w:val="0"/>
        <w:autoSpaceDN w:val="0"/>
        <w:adjustRightInd w:val="0"/>
        <w:spacing w:line="360" w:lineRule="auto"/>
        <w:rPr>
          <w:szCs w:val="24"/>
        </w:rPr>
      </w:pPr>
      <w:r>
        <w:rPr>
          <w:szCs w:val="24"/>
        </w:rPr>
        <w:t>Hovedopptaket skjer administrativt hver vår. Årlig søknadsfrist 01.04.</w:t>
      </w:r>
      <w:r w:rsidR="00ED777F">
        <w:rPr>
          <w:szCs w:val="24"/>
        </w:rPr>
        <w:br/>
      </w:r>
    </w:p>
    <w:p w:rsidR="007A734F" w:rsidRDefault="007A734F" w:rsidP="008E4802">
      <w:pPr>
        <w:pStyle w:val="Overskrift1"/>
        <w:spacing w:line="360" w:lineRule="auto"/>
      </w:pPr>
      <w:bookmarkStart w:id="8" w:name="_Toc480394871"/>
      <w:r>
        <w:t>5 Opptakskriterier</w:t>
      </w:r>
      <w:bookmarkEnd w:id="8"/>
    </w:p>
    <w:p w:rsidR="007A734F" w:rsidRDefault="007A734F" w:rsidP="008E4802">
      <w:pPr>
        <w:autoSpaceDE w:val="0"/>
        <w:autoSpaceDN w:val="0"/>
        <w:adjustRightInd w:val="0"/>
        <w:spacing w:line="360" w:lineRule="auto"/>
        <w:rPr>
          <w:szCs w:val="24"/>
        </w:rPr>
      </w:pPr>
      <w:r>
        <w:rPr>
          <w:szCs w:val="24"/>
        </w:rPr>
        <w:t>Søknad om plass leveres på eget skjema (nesseby.kommune.no). Barnehagen tilbyr hele og deltidsplasser i hele dager.</w:t>
      </w:r>
    </w:p>
    <w:p w:rsidR="007A734F" w:rsidRDefault="007A734F" w:rsidP="008E4802">
      <w:pPr>
        <w:autoSpaceDE w:val="0"/>
        <w:autoSpaceDN w:val="0"/>
        <w:adjustRightInd w:val="0"/>
        <w:spacing w:line="360" w:lineRule="auto"/>
        <w:rPr>
          <w:szCs w:val="24"/>
        </w:rPr>
      </w:pPr>
      <w:r>
        <w:rPr>
          <w:szCs w:val="24"/>
        </w:rPr>
        <w:t>Utenom hovedopptak er det fortløpende opptak dersom det er ledig plass.</w:t>
      </w:r>
    </w:p>
    <w:p w:rsidR="007A734F" w:rsidRDefault="007A734F" w:rsidP="008E4802">
      <w:pPr>
        <w:autoSpaceDE w:val="0"/>
        <w:autoSpaceDN w:val="0"/>
        <w:adjustRightInd w:val="0"/>
        <w:spacing w:line="360" w:lineRule="auto"/>
        <w:rPr>
          <w:szCs w:val="24"/>
        </w:rPr>
      </w:pPr>
      <w:r>
        <w:rPr>
          <w:szCs w:val="24"/>
        </w:rPr>
        <w:t>Ved opptak i samisk språklig avdeling samarbeider barnehagen og foreldre om å utarbeide en avtale for barnets språklige utvikling.</w:t>
      </w:r>
    </w:p>
    <w:p w:rsidR="007A734F" w:rsidRDefault="007A734F" w:rsidP="008E4802">
      <w:pPr>
        <w:autoSpaceDE w:val="0"/>
        <w:autoSpaceDN w:val="0"/>
        <w:adjustRightInd w:val="0"/>
        <w:spacing w:line="360" w:lineRule="auto"/>
        <w:rPr>
          <w:b/>
          <w:bCs/>
          <w:szCs w:val="24"/>
        </w:rPr>
      </w:pPr>
    </w:p>
    <w:p w:rsidR="007A734F" w:rsidRDefault="007A734F" w:rsidP="008E4802">
      <w:pPr>
        <w:pStyle w:val="Overskrift1"/>
        <w:spacing w:line="360" w:lineRule="auto"/>
      </w:pPr>
      <w:bookmarkStart w:id="9" w:name="_Toc480394872"/>
      <w:r>
        <w:t>6 Akuttplasser</w:t>
      </w:r>
      <w:bookmarkEnd w:id="9"/>
    </w:p>
    <w:p w:rsidR="007A734F" w:rsidRDefault="007A734F" w:rsidP="008E4802">
      <w:pPr>
        <w:autoSpaceDE w:val="0"/>
        <w:autoSpaceDN w:val="0"/>
        <w:adjustRightInd w:val="0"/>
        <w:spacing w:line="360" w:lineRule="auto"/>
        <w:rPr>
          <w:szCs w:val="24"/>
        </w:rPr>
      </w:pPr>
      <w:r>
        <w:rPr>
          <w:szCs w:val="24"/>
        </w:rPr>
        <w:t>Barnevernet kan i akuttsituasjoner disponere ekstra plasser i barnehagen.</w:t>
      </w:r>
    </w:p>
    <w:p w:rsidR="007A734F" w:rsidRDefault="007A734F" w:rsidP="008E4802">
      <w:pPr>
        <w:autoSpaceDE w:val="0"/>
        <w:autoSpaceDN w:val="0"/>
        <w:adjustRightInd w:val="0"/>
        <w:spacing w:line="360" w:lineRule="auto"/>
        <w:rPr>
          <w:b/>
          <w:bCs/>
          <w:szCs w:val="24"/>
        </w:rPr>
      </w:pPr>
    </w:p>
    <w:p w:rsidR="007A734F" w:rsidRDefault="007A734F" w:rsidP="008E4802">
      <w:pPr>
        <w:pStyle w:val="Overskrift1"/>
        <w:spacing w:line="360" w:lineRule="auto"/>
      </w:pPr>
      <w:bookmarkStart w:id="10" w:name="_Toc480394873"/>
      <w:r>
        <w:t>7 Opptaksperiode</w:t>
      </w:r>
      <w:bookmarkEnd w:id="10"/>
    </w:p>
    <w:p w:rsidR="007A734F" w:rsidRDefault="007A734F" w:rsidP="008E4802">
      <w:pPr>
        <w:autoSpaceDE w:val="0"/>
        <w:autoSpaceDN w:val="0"/>
        <w:adjustRightInd w:val="0"/>
        <w:spacing w:line="360" w:lineRule="auto"/>
        <w:rPr>
          <w:szCs w:val="24"/>
        </w:rPr>
      </w:pPr>
      <w:r>
        <w:rPr>
          <w:szCs w:val="24"/>
        </w:rPr>
        <w:t>Ved barnehagens hovedopptak tildeles barnehageplass fra barnehageårets start.</w:t>
      </w:r>
    </w:p>
    <w:p w:rsidR="007A734F" w:rsidRDefault="007A734F" w:rsidP="008E4802">
      <w:pPr>
        <w:autoSpaceDE w:val="0"/>
        <w:autoSpaceDN w:val="0"/>
        <w:adjustRightInd w:val="0"/>
        <w:spacing w:line="360" w:lineRule="auto"/>
        <w:rPr>
          <w:szCs w:val="24"/>
        </w:rPr>
      </w:pPr>
      <w:r>
        <w:rPr>
          <w:szCs w:val="24"/>
        </w:rPr>
        <w:t>Barnehageåret strekker seg fra ca 20.august til 19. august året etter.</w:t>
      </w:r>
    </w:p>
    <w:p w:rsidR="007A734F" w:rsidRDefault="007A734F" w:rsidP="008E4802">
      <w:pPr>
        <w:autoSpaceDE w:val="0"/>
        <w:autoSpaceDN w:val="0"/>
        <w:adjustRightInd w:val="0"/>
        <w:spacing w:line="360" w:lineRule="auto"/>
        <w:rPr>
          <w:b/>
          <w:bCs/>
          <w:szCs w:val="24"/>
        </w:rPr>
      </w:pPr>
    </w:p>
    <w:p w:rsidR="007A734F" w:rsidRDefault="007A734F" w:rsidP="008E4802">
      <w:pPr>
        <w:pStyle w:val="Overskrift1"/>
        <w:spacing w:line="360" w:lineRule="auto"/>
      </w:pPr>
      <w:bookmarkStart w:id="11" w:name="_Toc480394874"/>
      <w:r>
        <w:t>8 Oppsigelse av barnehageplass</w:t>
      </w:r>
      <w:bookmarkEnd w:id="11"/>
    </w:p>
    <w:p w:rsidR="007A734F" w:rsidRDefault="007A734F" w:rsidP="008E4802">
      <w:pPr>
        <w:autoSpaceDE w:val="0"/>
        <w:autoSpaceDN w:val="0"/>
        <w:adjustRightInd w:val="0"/>
        <w:spacing w:line="360" w:lineRule="auto"/>
        <w:rPr>
          <w:szCs w:val="24"/>
        </w:rPr>
      </w:pPr>
      <w:r>
        <w:rPr>
          <w:szCs w:val="24"/>
        </w:rPr>
        <w:t>Gjensidig oppsigelsestid for barnehageplass er 1 måned.</w:t>
      </w:r>
    </w:p>
    <w:p w:rsidR="007A734F" w:rsidRDefault="007A734F" w:rsidP="008E4802">
      <w:pPr>
        <w:autoSpaceDE w:val="0"/>
        <w:autoSpaceDN w:val="0"/>
        <w:adjustRightInd w:val="0"/>
        <w:spacing w:line="360" w:lineRule="auto"/>
        <w:rPr>
          <w:szCs w:val="24"/>
        </w:rPr>
      </w:pPr>
      <w:r>
        <w:rPr>
          <w:szCs w:val="24"/>
        </w:rPr>
        <w:t>Manglende betaling vil føre til oppsigelse av plassen fra kommunens side. Foreldre kan inngå betalingsavtale for å hindre oppsigelse. Dersom barnehageplassen ikke blir benyttet i en periode på 1 mnd uten at det foreligger permisjonssøknad, kan det føre til oppsigelse av plassen fra kommunens side. Før tap av barnehageplass, skal barnets behov gis en faglig vurdering.</w:t>
      </w:r>
    </w:p>
    <w:p w:rsidR="007A734F" w:rsidRDefault="007A734F" w:rsidP="008E4802">
      <w:pPr>
        <w:autoSpaceDE w:val="0"/>
        <w:autoSpaceDN w:val="0"/>
        <w:adjustRightInd w:val="0"/>
        <w:spacing w:line="360" w:lineRule="auto"/>
        <w:rPr>
          <w:b/>
          <w:bCs/>
          <w:szCs w:val="24"/>
        </w:rPr>
      </w:pPr>
    </w:p>
    <w:p w:rsidR="007A734F" w:rsidRDefault="007A734F" w:rsidP="008E4802">
      <w:pPr>
        <w:pStyle w:val="Overskrift1"/>
        <w:spacing w:line="360" w:lineRule="auto"/>
      </w:pPr>
      <w:bookmarkStart w:id="12" w:name="_Toc480394875"/>
      <w:r>
        <w:t>9 Foreldrebetaling</w:t>
      </w:r>
      <w:bookmarkEnd w:id="12"/>
    </w:p>
    <w:p w:rsidR="007A734F" w:rsidRDefault="007A734F" w:rsidP="008E4802">
      <w:pPr>
        <w:autoSpaceDE w:val="0"/>
        <w:autoSpaceDN w:val="0"/>
        <w:adjustRightInd w:val="0"/>
        <w:spacing w:line="360" w:lineRule="auto"/>
        <w:rPr>
          <w:szCs w:val="24"/>
        </w:rPr>
      </w:pPr>
      <w:r>
        <w:rPr>
          <w:szCs w:val="24"/>
        </w:rPr>
        <w:t>Foreldrebetalingen fastsettes av kommunestyret. I tillegg kommer kostpenger.</w:t>
      </w:r>
    </w:p>
    <w:p w:rsidR="007A734F" w:rsidRDefault="007A734F" w:rsidP="008E4802">
      <w:pPr>
        <w:autoSpaceDE w:val="0"/>
        <w:autoSpaceDN w:val="0"/>
        <w:adjustRightInd w:val="0"/>
        <w:spacing w:line="360" w:lineRule="auto"/>
        <w:rPr>
          <w:szCs w:val="24"/>
        </w:rPr>
      </w:pPr>
      <w:r>
        <w:rPr>
          <w:szCs w:val="24"/>
        </w:rPr>
        <w:t>Betalingen skjer forskuddsvis til kommunekassereren innen 20. i hver måned i 11 måneder per år. Juli er betalingsfri måned. Ved fravær påløper krav om betaling, med mindre det er innvilget permisjon.</w:t>
      </w:r>
    </w:p>
    <w:p w:rsidR="007A734F" w:rsidRDefault="007A734F" w:rsidP="008E4802">
      <w:pPr>
        <w:autoSpaceDE w:val="0"/>
        <w:autoSpaceDN w:val="0"/>
        <w:adjustRightInd w:val="0"/>
        <w:spacing w:line="360" w:lineRule="auto"/>
        <w:rPr>
          <w:szCs w:val="24"/>
        </w:rPr>
      </w:pPr>
      <w:r>
        <w:rPr>
          <w:szCs w:val="24"/>
        </w:rPr>
        <w:t>Foreldre som sier opp plassen etter 01.05. må betale for plassen ut barnehageåret.</w:t>
      </w:r>
    </w:p>
    <w:p w:rsidR="007A734F" w:rsidRDefault="007A734F" w:rsidP="008E4802">
      <w:pPr>
        <w:autoSpaceDE w:val="0"/>
        <w:autoSpaceDN w:val="0"/>
        <w:adjustRightInd w:val="0"/>
        <w:spacing w:line="360" w:lineRule="auto"/>
        <w:rPr>
          <w:szCs w:val="24"/>
        </w:rPr>
      </w:pPr>
      <w:r>
        <w:rPr>
          <w:szCs w:val="24"/>
        </w:rPr>
        <w:t>Ligningsattest sendes innen 01.06. hvert år. Dersom attest ikke foreligger, blir foreldrebetaling regnet etter høyeste sats.</w:t>
      </w:r>
    </w:p>
    <w:p w:rsidR="007A734F" w:rsidRDefault="007A734F" w:rsidP="008E4802">
      <w:pPr>
        <w:autoSpaceDE w:val="0"/>
        <w:autoSpaceDN w:val="0"/>
        <w:adjustRightInd w:val="0"/>
        <w:spacing w:line="360" w:lineRule="auto"/>
        <w:rPr>
          <w:b/>
          <w:bCs/>
          <w:szCs w:val="24"/>
        </w:rPr>
      </w:pPr>
    </w:p>
    <w:p w:rsidR="007A734F" w:rsidRDefault="007A734F" w:rsidP="008E4802">
      <w:pPr>
        <w:pStyle w:val="Overskrift1"/>
        <w:spacing w:line="360" w:lineRule="auto"/>
      </w:pPr>
      <w:bookmarkStart w:id="13" w:name="_Toc480394876"/>
      <w:r>
        <w:t>10 Permisjon</w:t>
      </w:r>
      <w:bookmarkEnd w:id="13"/>
    </w:p>
    <w:p w:rsidR="007A734F" w:rsidRPr="008C1577" w:rsidRDefault="007A734F" w:rsidP="008E4802">
      <w:pPr>
        <w:autoSpaceDE w:val="0"/>
        <w:autoSpaceDN w:val="0"/>
        <w:adjustRightInd w:val="0"/>
        <w:spacing w:line="360" w:lineRule="auto"/>
        <w:rPr>
          <w:b/>
          <w:szCs w:val="24"/>
        </w:rPr>
      </w:pPr>
      <w:r>
        <w:rPr>
          <w:szCs w:val="24"/>
        </w:rPr>
        <w:t>Det kan gis permisjon fra fast plass i minimum seks måneder. Skriftlig søknad sendes til Unjárgga oahppogáldu/ Nesseby oppvekstsenter minimum 1 måned før permisjonstiden inntreffer. Dersom barnehageplassen ikke blir benyttet i en periode på 1 måned, uten at det foreligger permisjonssøknad eller annen gyldig grunn, kan det føre til oppsigelse av plassen fra kommunens side.</w:t>
      </w:r>
    </w:p>
    <w:p w:rsidR="007A734F" w:rsidRDefault="007A734F" w:rsidP="008E4802">
      <w:pPr>
        <w:autoSpaceDE w:val="0"/>
        <w:autoSpaceDN w:val="0"/>
        <w:adjustRightInd w:val="0"/>
        <w:spacing w:line="360" w:lineRule="auto"/>
        <w:rPr>
          <w:b/>
          <w:bCs/>
          <w:szCs w:val="24"/>
        </w:rPr>
      </w:pPr>
    </w:p>
    <w:p w:rsidR="007A734F" w:rsidRDefault="007A734F" w:rsidP="008E4802">
      <w:pPr>
        <w:pStyle w:val="Overskrift1"/>
        <w:spacing w:line="360" w:lineRule="auto"/>
      </w:pPr>
      <w:bookmarkStart w:id="14" w:name="_Toc480394877"/>
      <w:r>
        <w:t>11 Ferie</w:t>
      </w:r>
      <w:bookmarkEnd w:id="14"/>
    </w:p>
    <w:p w:rsidR="007A734F" w:rsidRDefault="007A734F" w:rsidP="008E4802">
      <w:pPr>
        <w:autoSpaceDE w:val="0"/>
        <w:autoSpaceDN w:val="0"/>
        <w:adjustRightInd w:val="0"/>
        <w:spacing w:line="360" w:lineRule="auto"/>
        <w:rPr>
          <w:szCs w:val="24"/>
        </w:rPr>
      </w:pPr>
      <w:r>
        <w:rPr>
          <w:szCs w:val="24"/>
        </w:rPr>
        <w:t>Barn i barnehagen skal ha minst fire ukers ferie pr. år derav tre uker sammenhengende,</w:t>
      </w:r>
    </w:p>
    <w:p w:rsidR="007A734F" w:rsidRDefault="007A734F" w:rsidP="008E4802">
      <w:pPr>
        <w:autoSpaceDE w:val="0"/>
        <w:autoSpaceDN w:val="0"/>
        <w:adjustRightInd w:val="0"/>
        <w:spacing w:line="360" w:lineRule="auto"/>
        <w:rPr>
          <w:szCs w:val="24"/>
        </w:rPr>
      </w:pPr>
      <w:r>
        <w:rPr>
          <w:szCs w:val="24"/>
        </w:rPr>
        <w:t xml:space="preserve">mellom 1. juni og 20. august. Foreldrene skal innen 30.04. gi melding om når barna skal ha ferie. Fravær som ikke blir meldt inn som ferie, vil ikke bli regnet som ferie. </w:t>
      </w:r>
    </w:p>
    <w:p w:rsidR="007A734F" w:rsidRDefault="007A734F" w:rsidP="008E4802">
      <w:pPr>
        <w:autoSpaceDE w:val="0"/>
        <w:autoSpaceDN w:val="0"/>
        <w:adjustRightInd w:val="0"/>
        <w:spacing w:line="360" w:lineRule="auto"/>
        <w:rPr>
          <w:szCs w:val="24"/>
        </w:rPr>
      </w:pPr>
      <w:r>
        <w:rPr>
          <w:szCs w:val="24"/>
        </w:rPr>
        <w:t>Det kan gjøres unntak fra bestemmelsene om ferie når særlige grunner taler for det. Søknad om unntak sendes styreren i barnehagen.</w:t>
      </w:r>
    </w:p>
    <w:p w:rsidR="007A734F" w:rsidRDefault="007A734F" w:rsidP="008E4802">
      <w:pPr>
        <w:autoSpaceDE w:val="0"/>
        <w:autoSpaceDN w:val="0"/>
        <w:adjustRightInd w:val="0"/>
        <w:spacing w:line="360" w:lineRule="auto"/>
        <w:rPr>
          <w:szCs w:val="24"/>
        </w:rPr>
      </w:pPr>
      <w:r>
        <w:rPr>
          <w:szCs w:val="24"/>
        </w:rPr>
        <w:t>I tillegg til ferie kommer offisielle helligdager.</w:t>
      </w:r>
    </w:p>
    <w:p w:rsidR="007A734F" w:rsidRDefault="007A734F" w:rsidP="008E4802">
      <w:pPr>
        <w:autoSpaceDE w:val="0"/>
        <w:autoSpaceDN w:val="0"/>
        <w:adjustRightInd w:val="0"/>
        <w:spacing w:line="360" w:lineRule="auto"/>
        <w:rPr>
          <w:szCs w:val="24"/>
        </w:rPr>
      </w:pPr>
      <w:r>
        <w:rPr>
          <w:szCs w:val="24"/>
        </w:rPr>
        <w:t>Barnehagen er stengt 5 dager pr år til planlegging og kurs for de ansatte.</w:t>
      </w:r>
    </w:p>
    <w:p w:rsidR="007A734F" w:rsidRDefault="007A734F" w:rsidP="008E4802">
      <w:pPr>
        <w:autoSpaceDE w:val="0"/>
        <w:autoSpaceDN w:val="0"/>
        <w:adjustRightInd w:val="0"/>
        <w:spacing w:line="360" w:lineRule="auto"/>
        <w:rPr>
          <w:szCs w:val="24"/>
        </w:rPr>
      </w:pPr>
      <w:r>
        <w:rPr>
          <w:szCs w:val="24"/>
        </w:rPr>
        <w:t>Barnehage- og SFO samordnes i sommerferien.</w:t>
      </w:r>
    </w:p>
    <w:p w:rsidR="007A734F" w:rsidRDefault="007A734F" w:rsidP="008E4802">
      <w:pPr>
        <w:autoSpaceDE w:val="0"/>
        <w:autoSpaceDN w:val="0"/>
        <w:adjustRightInd w:val="0"/>
        <w:spacing w:line="360" w:lineRule="auto"/>
        <w:rPr>
          <w:szCs w:val="24"/>
        </w:rPr>
      </w:pPr>
    </w:p>
    <w:p w:rsidR="007A734F" w:rsidRDefault="007A734F" w:rsidP="008E4802">
      <w:pPr>
        <w:pStyle w:val="Overskrift1"/>
        <w:spacing w:line="360" w:lineRule="auto"/>
      </w:pPr>
      <w:bookmarkStart w:id="15" w:name="_Toc480394878"/>
      <w:r>
        <w:t>12 Åpningstid</w:t>
      </w:r>
      <w:bookmarkEnd w:id="15"/>
    </w:p>
    <w:p w:rsidR="007A734F" w:rsidRDefault="007A734F" w:rsidP="008E4802">
      <w:pPr>
        <w:autoSpaceDE w:val="0"/>
        <w:autoSpaceDN w:val="0"/>
        <w:adjustRightInd w:val="0"/>
        <w:spacing w:line="360" w:lineRule="auto"/>
        <w:rPr>
          <w:szCs w:val="24"/>
        </w:rPr>
      </w:pPr>
      <w:r>
        <w:rPr>
          <w:szCs w:val="24"/>
        </w:rPr>
        <w:t xml:space="preserve">Barnehagen har åpningstid fra kl 07.00 til kl 16.30. Åpningstiden kan endres dersom behovet endrer seg, men vil ikke bli ytterligere utvidet. </w:t>
      </w:r>
    </w:p>
    <w:p w:rsidR="007A734F" w:rsidRDefault="007A734F" w:rsidP="008E4802">
      <w:pPr>
        <w:autoSpaceDE w:val="0"/>
        <w:autoSpaceDN w:val="0"/>
        <w:adjustRightInd w:val="0"/>
        <w:spacing w:line="360" w:lineRule="auto"/>
        <w:rPr>
          <w:szCs w:val="24"/>
        </w:rPr>
      </w:pPr>
    </w:p>
    <w:p w:rsidR="007A734F" w:rsidRDefault="007A734F" w:rsidP="008E4802">
      <w:pPr>
        <w:pStyle w:val="Overskrift1"/>
        <w:spacing w:line="360" w:lineRule="auto"/>
      </w:pPr>
      <w:bookmarkStart w:id="16" w:name="_Toc480394879"/>
      <w:r>
        <w:t>13 Klage</w:t>
      </w:r>
      <w:bookmarkEnd w:id="16"/>
    </w:p>
    <w:p w:rsidR="007A734F" w:rsidRDefault="007A734F" w:rsidP="008E4802">
      <w:pPr>
        <w:autoSpaceDE w:val="0"/>
        <w:autoSpaceDN w:val="0"/>
        <w:adjustRightInd w:val="0"/>
        <w:spacing w:line="360" w:lineRule="auto"/>
        <w:rPr>
          <w:szCs w:val="24"/>
        </w:rPr>
      </w:pPr>
      <w:r>
        <w:rPr>
          <w:szCs w:val="24"/>
        </w:rPr>
        <w:t>Avgjørelse om opptak er enkeltvedtak etter forvaltningsloven og kan påklages av søker. Klagen må være fremmet innen tre uker etter at opptaket er kjent for søker.</w:t>
      </w:r>
    </w:p>
    <w:p w:rsidR="007A734F" w:rsidRDefault="007A734F" w:rsidP="008E4802">
      <w:pPr>
        <w:autoSpaceDE w:val="0"/>
        <w:autoSpaceDN w:val="0"/>
        <w:adjustRightInd w:val="0"/>
        <w:spacing w:line="360" w:lineRule="auto"/>
        <w:rPr>
          <w:b/>
          <w:bCs/>
          <w:szCs w:val="24"/>
        </w:rPr>
      </w:pPr>
    </w:p>
    <w:p w:rsidR="007A734F" w:rsidRDefault="007A734F" w:rsidP="008E4802">
      <w:pPr>
        <w:pStyle w:val="Overskrift1"/>
        <w:spacing w:line="360" w:lineRule="auto"/>
      </w:pPr>
      <w:bookmarkStart w:id="17" w:name="_Toc480394880"/>
      <w:r>
        <w:t>14 Vedtektsendring</w:t>
      </w:r>
      <w:bookmarkEnd w:id="17"/>
    </w:p>
    <w:p w:rsidR="007A734F" w:rsidRPr="00ED777F" w:rsidRDefault="007A734F" w:rsidP="008E4802">
      <w:pPr>
        <w:autoSpaceDE w:val="0"/>
        <w:autoSpaceDN w:val="0"/>
        <w:adjustRightInd w:val="0"/>
        <w:spacing w:line="360" w:lineRule="auto"/>
        <w:rPr>
          <w:szCs w:val="24"/>
        </w:rPr>
      </w:pPr>
      <w:r>
        <w:rPr>
          <w:szCs w:val="24"/>
        </w:rPr>
        <w:t>Vedtektsendringer foretas av kommunestyret.</w:t>
      </w:r>
    </w:p>
    <w:p w:rsidR="007A734F" w:rsidRDefault="007A734F" w:rsidP="008E4802">
      <w:pPr>
        <w:pStyle w:val="Overskrift1"/>
        <w:spacing w:line="360" w:lineRule="auto"/>
      </w:pPr>
      <w:bookmarkStart w:id="18" w:name="_Toc480394881"/>
      <w:r>
        <w:t>15 Intern-kontrollsystem</w:t>
      </w:r>
      <w:bookmarkEnd w:id="18"/>
    </w:p>
    <w:p w:rsidR="007A734F" w:rsidRDefault="007A734F" w:rsidP="008E4802">
      <w:pPr>
        <w:autoSpaceDE w:val="0"/>
        <w:autoSpaceDN w:val="0"/>
        <w:adjustRightInd w:val="0"/>
        <w:spacing w:line="360" w:lineRule="auto"/>
        <w:rPr>
          <w:szCs w:val="24"/>
        </w:rPr>
      </w:pPr>
      <w:r>
        <w:rPr>
          <w:szCs w:val="24"/>
        </w:rPr>
        <w:t>Barnehagen følger regelverket for internkontroll. Barnehagen har sjekklister og egne rutiner for å følge opp bestemmelsen for internkontroll.</w:t>
      </w:r>
    </w:p>
    <w:p w:rsidR="007A734F" w:rsidRDefault="007A734F" w:rsidP="008E4802">
      <w:pPr>
        <w:pStyle w:val="Overskrift1"/>
        <w:spacing w:line="360" w:lineRule="auto"/>
      </w:pPr>
      <w:bookmarkStart w:id="19" w:name="_Toc480394882"/>
      <w:r>
        <w:t>16 Politiattest</w:t>
      </w:r>
      <w:bookmarkEnd w:id="19"/>
    </w:p>
    <w:p w:rsidR="007A734F" w:rsidRDefault="007A734F" w:rsidP="008E4802">
      <w:pPr>
        <w:autoSpaceDE w:val="0"/>
        <w:autoSpaceDN w:val="0"/>
        <w:adjustRightInd w:val="0"/>
        <w:spacing w:line="360" w:lineRule="auto"/>
        <w:rPr>
          <w:szCs w:val="24"/>
        </w:rPr>
      </w:pPr>
      <w:r>
        <w:rPr>
          <w:szCs w:val="24"/>
        </w:rPr>
        <w:t>Alle ansatte, vikarer og øvrig personale i barnehagen må legge fram godkjent politiattest.</w:t>
      </w:r>
    </w:p>
    <w:p w:rsidR="007A734F" w:rsidRDefault="007A734F" w:rsidP="008E4802">
      <w:pPr>
        <w:autoSpaceDE w:val="0"/>
        <w:autoSpaceDN w:val="0"/>
        <w:adjustRightInd w:val="0"/>
        <w:spacing w:line="360" w:lineRule="auto"/>
        <w:rPr>
          <w:b/>
          <w:bCs/>
          <w:szCs w:val="24"/>
        </w:rPr>
      </w:pPr>
    </w:p>
    <w:p w:rsidR="007A734F" w:rsidRDefault="007A734F" w:rsidP="008E4802">
      <w:pPr>
        <w:pStyle w:val="Overskrift1"/>
        <w:spacing w:line="360" w:lineRule="auto"/>
      </w:pPr>
      <w:bookmarkStart w:id="20" w:name="_Toc480394883"/>
      <w:r>
        <w:t>17 Taushetsplikt/opplysningsplikt</w:t>
      </w:r>
      <w:bookmarkEnd w:id="20"/>
    </w:p>
    <w:p w:rsidR="007A734F" w:rsidRDefault="007A734F" w:rsidP="008E4802">
      <w:pPr>
        <w:autoSpaceDE w:val="0"/>
        <w:autoSpaceDN w:val="0"/>
        <w:adjustRightInd w:val="0"/>
        <w:spacing w:line="360" w:lineRule="auto"/>
        <w:rPr>
          <w:szCs w:val="24"/>
        </w:rPr>
      </w:pPr>
      <w:r>
        <w:rPr>
          <w:szCs w:val="24"/>
        </w:rPr>
        <w:t>Ansatte i barnehagen har taushetsplikt etter reglene i forvaltningslovens § 13.</w:t>
      </w:r>
    </w:p>
    <w:p w:rsidR="007A734F" w:rsidRDefault="007A734F" w:rsidP="008E4802">
      <w:pPr>
        <w:autoSpaceDE w:val="0"/>
        <w:autoSpaceDN w:val="0"/>
        <w:adjustRightInd w:val="0"/>
        <w:spacing w:line="360" w:lineRule="auto"/>
        <w:rPr>
          <w:szCs w:val="24"/>
        </w:rPr>
      </w:pPr>
      <w:r>
        <w:rPr>
          <w:szCs w:val="24"/>
        </w:rPr>
        <w:t>Ansatte har opplysningsplikt overfor barnevernstjenesten.</w:t>
      </w:r>
    </w:p>
    <w:p w:rsidR="007A734F" w:rsidRDefault="007A734F" w:rsidP="008E4802">
      <w:pPr>
        <w:autoSpaceDE w:val="0"/>
        <w:autoSpaceDN w:val="0"/>
        <w:adjustRightInd w:val="0"/>
        <w:spacing w:line="360" w:lineRule="auto"/>
        <w:rPr>
          <w:szCs w:val="24"/>
        </w:rPr>
      </w:pPr>
    </w:p>
    <w:p w:rsidR="007A734F" w:rsidRDefault="007A734F" w:rsidP="008E4802">
      <w:pPr>
        <w:pStyle w:val="Overskrift1"/>
        <w:spacing w:line="360" w:lineRule="auto"/>
      </w:pPr>
      <w:bookmarkStart w:id="21" w:name="_Toc480394884"/>
      <w:r>
        <w:t>18 Barn som hentes etter stengetid</w:t>
      </w:r>
      <w:bookmarkEnd w:id="21"/>
    </w:p>
    <w:p w:rsidR="007A734F" w:rsidRDefault="007A734F" w:rsidP="00ED777F">
      <w:pPr>
        <w:autoSpaceDE w:val="0"/>
        <w:autoSpaceDN w:val="0"/>
        <w:adjustRightInd w:val="0"/>
        <w:spacing w:line="360" w:lineRule="auto"/>
        <w:rPr>
          <w:szCs w:val="24"/>
        </w:rPr>
      </w:pPr>
      <w:r>
        <w:rPr>
          <w:szCs w:val="24"/>
        </w:rPr>
        <w:t>Foresatte står ansvarlig for at barn blir hentet innen stengetid. I tilfeller hvor barn hentes etter barnehagens stengetid belastes foreldrene med et gebyr på kr 400 pr påbegynte halvtime for å dekke utgiftene til overtid for de tilsatte.</w:t>
      </w:r>
    </w:p>
    <w:p w:rsidR="007A734F" w:rsidRDefault="007A734F" w:rsidP="008E4802">
      <w:pPr>
        <w:spacing w:line="360" w:lineRule="auto"/>
        <w:rPr>
          <w:szCs w:val="24"/>
        </w:rPr>
      </w:pPr>
      <w:r>
        <w:rPr>
          <w:szCs w:val="24"/>
        </w:rPr>
        <w:t>Gebyret kreves inn av kommunen i samsvar med kvitterte lister fra barnehagen.</w:t>
      </w:r>
    </w:p>
    <w:p w:rsidR="00ED777F" w:rsidRDefault="00ED777F" w:rsidP="008E4802">
      <w:pPr>
        <w:spacing w:line="360" w:lineRule="auto"/>
        <w:rPr>
          <w:szCs w:val="24"/>
        </w:rPr>
      </w:pPr>
    </w:p>
    <w:p w:rsidR="00ED777F" w:rsidRDefault="00ED777F" w:rsidP="008E4802">
      <w:pPr>
        <w:spacing w:line="360" w:lineRule="auto"/>
        <w:rPr>
          <w:i/>
          <w:szCs w:val="24"/>
        </w:rPr>
      </w:pPr>
    </w:p>
    <w:p w:rsidR="00ED777F" w:rsidRDefault="00ED777F" w:rsidP="008E4802">
      <w:pPr>
        <w:spacing w:line="360" w:lineRule="auto"/>
        <w:rPr>
          <w:i/>
          <w:szCs w:val="24"/>
        </w:rPr>
      </w:pPr>
    </w:p>
    <w:p w:rsidR="0018233D" w:rsidRPr="0018233D" w:rsidRDefault="00ED777F" w:rsidP="008E4802">
      <w:pPr>
        <w:spacing w:line="360" w:lineRule="auto"/>
      </w:pPr>
      <w:r w:rsidRPr="00ED777F">
        <w:rPr>
          <w:i/>
          <w:szCs w:val="24"/>
        </w:rPr>
        <w:t xml:space="preserve">Oppdatert </w:t>
      </w:r>
      <w:r w:rsidRPr="00ED777F">
        <w:rPr>
          <w:i/>
          <w:szCs w:val="24"/>
        </w:rPr>
        <w:fldChar w:fldCharType="begin"/>
      </w:r>
      <w:r w:rsidRPr="00ED777F">
        <w:rPr>
          <w:i/>
          <w:szCs w:val="24"/>
        </w:rPr>
        <w:instrText xml:space="preserve"> TIME \@ "dddd d. MMMM yyyy" </w:instrText>
      </w:r>
      <w:r w:rsidRPr="00ED777F">
        <w:rPr>
          <w:i/>
          <w:szCs w:val="24"/>
        </w:rPr>
        <w:fldChar w:fldCharType="separate"/>
      </w:r>
      <w:r w:rsidR="00F50C68">
        <w:rPr>
          <w:i/>
          <w:noProof/>
          <w:szCs w:val="24"/>
        </w:rPr>
        <w:t>tirsdag 9. mai 2017</w:t>
      </w:r>
      <w:r w:rsidRPr="00ED777F">
        <w:rPr>
          <w:i/>
          <w:szCs w:val="24"/>
        </w:rPr>
        <w:fldChar w:fldCharType="end"/>
      </w:r>
    </w:p>
    <w:sectPr w:rsidR="0018233D" w:rsidRPr="0018233D" w:rsidSect="008C157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4F" w:rsidRDefault="007A734F" w:rsidP="007A734F">
      <w:pPr>
        <w:spacing w:after="0" w:line="240" w:lineRule="auto"/>
      </w:pPr>
      <w:r>
        <w:separator/>
      </w:r>
    </w:p>
  </w:endnote>
  <w:endnote w:type="continuationSeparator" w:id="0">
    <w:p w:rsidR="007A734F" w:rsidRDefault="007A734F" w:rsidP="007A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2035378348"/>
      <w:docPartObj>
        <w:docPartGallery w:val="Page Numbers (Bottom of Page)"/>
        <w:docPartUnique/>
      </w:docPartObj>
    </w:sdtPr>
    <w:sdtEndPr/>
    <w:sdtContent>
      <w:sdt>
        <w:sdtPr>
          <w:rPr>
            <w:i/>
            <w:color w:val="A6A6A6" w:themeColor="background1" w:themeShade="A6"/>
          </w:rPr>
          <w:id w:val="-1769616900"/>
          <w:docPartObj>
            <w:docPartGallery w:val="Page Numbers (Top of Page)"/>
            <w:docPartUnique/>
          </w:docPartObj>
        </w:sdtPr>
        <w:sdtEndPr/>
        <w:sdtContent>
          <w:p w:rsidR="007A734F" w:rsidRPr="007A734F" w:rsidRDefault="007A734F">
            <w:pPr>
              <w:pStyle w:val="Bunntekst"/>
              <w:jc w:val="right"/>
              <w:rPr>
                <w:i/>
                <w:color w:val="A6A6A6" w:themeColor="background1" w:themeShade="A6"/>
              </w:rPr>
            </w:pPr>
            <w:r w:rsidRPr="007A734F">
              <w:rPr>
                <w:i/>
                <w:color w:val="A6A6A6" w:themeColor="background1" w:themeShade="A6"/>
              </w:rPr>
              <w:t xml:space="preserve">Side </w:t>
            </w:r>
            <w:r w:rsidRPr="007A734F">
              <w:rPr>
                <w:b/>
                <w:bCs/>
                <w:i/>
                <w:color w:val="A6A6A6" w:themeColor="background1" w:themeShade="A6"/>
                <w:sz w:val="24"/>
                <w:szCs w:val="24"/>
              </w:rPr>
              <w:fldChar w:fldCharType="begin"/>
            </w:r>
            <w:r w:rsidRPr="007A734F">
              <w:rPr>
                <w:b/>
                <w:bCs/>
                <w:i/>
                <w:color w:val="A6A6A6" w:themeColor="background1" w:themeShade="A6"/>
              </w:rPr>
              <w:instrText>PAGE</w:instrText>
            </w:r>
            <w:r w:rsidRPr="007A734F">
              <w:rPr>
                <w:b/>
                <w:bCs/>
                <w:i/>
                <w:color w:val="A6A6A6" w:themeColor="background1" w:themeShade="A6"/>
                <w:sz w:val="24"/>
                <w:szCs w:val="24"/>
              </w:rPr>
              <w:fldChar w:fldCharType="separate"/>
            </w:r>
            <w:r w:rsidR="00F50C68">
              <w:rPr>
                <w:b/>
                <w:bCs/>
                <w:i/>
                <w:noProof/>
                <w:color w:val="A6A6A6" w:themeColor="background1" w:themeShade="A6"/>
              </w:rPr>
              <w:t>5</w:t>
            </w:r>
            <w:r w:rsidRPr="007A734F">
              <w:rPr>
                <w:b/>
                <w:bCs/>
                <w:i/>
                <w:color w:val="A6A6A6" w:themeColor="background1" w:themeShade="A6"/>
                <w:sz w:val="24"/>
                <w:szCs w:val="24"/>
              </w:rPr>
              <w:fldChar w:fldCharType="end"/>
            </w:r>
            <w:r w:rsidRPr="007A734F">
              <w:rPr>
                <w:i/>
                <w:color w:val="A6A6A6" w:themeColor="background1" w:themeShade="A6"/>
              </w:rPr>
              <w:t xml:space="preserve"> av </w:t>
            </w:r>
            <w:r w:rsidRPr="007A734F">
              <w:rPr>
                <w:b/>
                <w:bCs/>
                <w:i/>
                <w:color w:val="A6A6A6" w:themeColor="background1" w:themeShade="A6"/>
                <w:sz w:val="24"/>
                <w:szCs w:val="24"/>
              </w:rPr>
              <w:fldChar w:fldCharType="begin"/>
            </w:r>
            <w:r w:rsidRPr="007A734F">
              <w:rPr>
                <w:b/>
                <w:bCs/>
                <w:i/>
                <w:color w:val="A6A6A6" w:themeColor="background1" w:themeShade="A6"/>
              </w:rPr>
              <w:instrText>NUMPAGES</w:instrText>
            </w:r>
            <w:r w:rsidRPr="007A734F">
              <w:rPr>
                <w:b/>
                <w:bCs/>
                <w:i/>
                <w:color w:val="A6A6A6" w:themeColor="background1" w:themeShade="A6"/>
                <w:sz w:val="24"/>
                <w:szCs w:val="24"/>
              </w:rPr>
              <w:fldChar w:fldCharType="separate"/>
            </w:r>
            <w:r w:rsidR="00F50C68">
              <w:rPr>
                <w:b/>
                <w:bCs/>
                <w:i/>
                <w:noProof/>
                <w:color w:val="A6A6A6" w:themeColor="background1" w:themeShade="A6"/>
              </w:rPr>
              <w:t>5</w:t>
            </w:r>
            <w:r w:rsidRPr="007A734F">
              <w:rPr>
                <w:b/>
                <w:bCs/>
                <w:i/>
                <w:color w:val="A6A6A6" w:themeColor="background1" w:themeShade="A6"/>
                <w:sz w:val="24"/>
                <w:szCs w:val="24"/>
              </w:rPr>
              <w:fldChar w:fldCharType="end"/>
            </w:r>
          </w:p>
        </w:sdtContent>
      </w:sdt>
    </w:sdtContent>
  </w:sdt>
  <w:p w:rsidR="007A734F" w:rsidRDefault="007A734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4F" w:rsidRDefault="007A734F" w:rsidP="007A734F">
      <w:pPr>
        <w:spacing w:after="0" w:line="240" w:lineRule="auto"/>
      </w:pPr>
      <w:r>
        <w:separator/>
      </w:r>
    </w:p>
  </w:footnote>
  <w:footnote w:type="continuationSeparator" w:id="0">
    <w:p w:rsidR="007A734F" w:rsidRDefault="007A734F" w:rsidP="007A7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3D"/>
    <w:rsid w:val="0018233D"/>
    <w:rsid w:val="004F7FB2"/>
    <w:rsid w:val="00567FCB"/>
    <w:rsid w:val="00597B79"/>
    <w:rsid w:val="007A734F"/>
    <w:rsid w:val="008C1577"/>
    <w:rsid w:val="008E4802"/>
    <w:rsid w:val="00920105"/>
    <w:rsid w:val="00DA7667"/>
    <w:rsid w:val="00ED777F"/>
    <w:rsid w:val="00F320D6"/>
    <w:rsid w:val="00F50C68"/>
    <w:rsid w:val="00F74E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EE157-7B15-4CDE-86E1-E19AB0B6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3D"/>
    <w:pPr>
      <w:spacing w:after="120" w:line="264" w:lineRule="auto"/>
    </w:pPr>
    <w:rPr>
      <w:rFonts w:eastAsiaTheme="minorEastAsia"/>
      <w:sz w:val="21"/>
      <w:szCs w:val="21"/>
      <w:lang w:eastAsia="nb-NO"/>
    </w:rPr>
  </w:style>
  <w:style w:type="paragraph" w:styleId="Overskrift1">
    <w:name w:val="heading 1"/>
    <w:basedOn w:val="Normal"/>
    <w:next w:val="Normal"/>
    <w:link w:val="Overskrift1Tegn"/>
    <w:uiPriority w:val="9"/>
    <w:qFormat/>
    <w:rsid w:val="00F32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A73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823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8233D"/>
    <w:rPr>
      <w:rFonts w:asciiTheme="majorHAnsi" w:eastAsiaTheme="majorEastAsia" w:hAnsiTheme="majorHAnsi" w:cstheme="majorBidi"/>
      <w:spacing w:val="-10"/>
      <w:kern w:val="28"/>
      <w:sz w:val="56"/>
      <w:szCs w:val="56"/>
      <w:lang w:eastAsia="nb-NO"/>
    </w:rPr>
  </w:style>
  <w:style w:type="character" w:customStyle="1" w:styleId="Overskrift1Tegn">
    <w:name w:val="Overskrift 1 Tegn"/>
    <w:basedOn w:val="Standardskriftforavsnitt"/>
    <w:link w:val="Overskrift1"/>
    <w:uiPriority w:val="9"/>
    <w:rsid w:val="00F320D6"/>
    <w:rPr>
      <w:rFonts w:asciiTheme="majorHAnsi" w:eastAsiaTheme="majorEastAsia" w:hAnsiTheme="majorHAnsi" w:cstheme="majorBidi"/>
      <w:color w:val="2F5496" w:themeColor="accent1" w:themeShade="BF"/>
      <w:sz w:val="32"/>
      <w:szCs w:val="32"/>
      <w:lang w:eastAsia="nb-NO"/>
    </w:rPr>
  </w:style>
  <w:style w:type="paragraph" w:styleId="Overskriftforinnholdsfortegnelse">
    <w:name w:val="TOC Heading"/>
    <w:basedOn w:val="Overskrift1"/>
    <w:next w:val="Normal"/>
    <w:uiPriority w:val="39"/>
    <w:unhideWhenUsed/>
    <w:qFormat/>
    <w:rsid w:val="00F320D6"/>
    <w:pPr>
      <w:spacing w:line="259" w:lineRule="auto"/>
      <w:outlineLvl w:val="9"/>
    </w:pPr>
  </w:style>
  <w:style w:type="paragraph" w:styleId="INNH1">
    <w:name w:val="toc 1"/>
    <w:basedOn w:val="Normal"/>
    <w:next w:val="Normal"/>
    <w:autoRedefine/>
    <w:uiPriority w:val="39"/>
    <w:unhideWhenUsed/>
    <w:rsid w:val="007A734F"/>
    <w:pPr>
      <w:spacing w:after="100"/>
    </w:pPr>
  </w:style>
  <w:style w:type="character" w:styleId="Hyperkobling">
    <w:name w:val="Hyperlink"/>
    <w:basedOn w:val="Standardskriftforavsnitt"/>
    <w:uiPriority w:val="99"/>
    <w:unhideWhenUsed/>
    <w:rsid w:val="007A734F"/>
    <w:rPr>
      <w:color w:val="0563C1" w:themeColor="hyperlink"/>
      <w:u w:val="single"/>
    </w:rPr>
  </w:style>
  <w:style w:type="character" w:customStyle="1" w:styleId="Overskrift2Tegn">
    <w:name w:val="Overskrift 2 Tegn"/>
    <w:basedOn w:val="Standardskriftforavsnitt"/>
    <w:link w:val="Overskrift2"/>
    <w:uiPriority w:val="9"/>
    <w:rsid w:val="007A734F"/>
    <w:rPr>
      <w:rFonts w:asciiTheme="majorHAnsi" w:eastAsiaTheme="majorEastAsia" w:hAnsiTheme="majorHAnsi" w:cstheme="majorBidi"/>
      <w:color w:val="2F5496" w:themeColor="accent1" w:themeShade="BF"/>
      <w:sz w:val="26"/>
      <w:szCs w:val="26"/>
      <w:lang w:eastAsia="nb-NO"/>
    </w:rPr>
  </w:style>
  <w:style w:type="paragraph" w:styleId="Topptekst">
    <w:name w:val="header"/>
    <w:basedOn w:val="Normal"/>
    <w:link w:val="TopptekstTegn"/>
    <w:uiPriority w:val="99"/>
    <w:unhideWhenUsed/>
    <w:rsid w:val="007A73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734F"/>
    <w:rPr>
      <w:rFonts w:eastAsiaTheme="minorEastAsia"/>
      <w:sz w:val="21"/>
      <w:szCs w:val="21"/>
      <w:lang w:eastAsia="nb-NO"/>
    </w:rPr>
  </w:style>
  <w:style w:type="paragraph" w:styleId="Bunntekst">
    <w:name w:val="footer"/>
    <w:basedOn w:val="Normal"/>
    <w:link w:val="BunntekstTegn"/>
    <w:uiPriority w:val="99"/>
    <w:unhideWhenUsed/>
    <w:rsid w:val="007A73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734F"/>
    <w:rPr>
      <w:rFonts w:eastAsiaTheme="minorEastAsia"/>
      <w:sz w:val="21"/>
      <w:szCs w:val="21"/>
      <w:lang w:eastAsia="nb-NO"/>
    </w:rPr>
  </w:style>
  <w:style w:type="paragraph" w:styleId="INNH2">
    <w:name w:val="toc 2"/>
    <w:basedOn w:val="Normal"/>
    <w:next w:val="Normal"/>
    <w:autoRedefine/>
    <w:uiPriority w:val="39"/>
    <w:unhideWhenUsed/>
    <w:rsid w:val="008C1577"/>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88D9-C5AB-4B26-95DE-BAD2DA76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1165</Words>
  <Characters>6180</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Tana kommune</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Lervåg Aasprong</dc:creator>
  <cp:keywords/>
  <dc:description/>
  <cp:lastModifiedBy>Heidi Thrane Johansen</cp:lastModifiedBy>
  <cp:revision>2</cp:revision>
  <dcterms:created xsi:type="dcterms:W3CDTF">2017-05-09T16:46:00Z</dcterms:created>
  <dcterms:modified xsi:type="dcterms:W3CDTF">2017-05-09T16:46:00Z</dcterms:modified>
</cp:coreProperties>
</file>