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3D" w:rsidRDefault="0018233D" w:rsidP="0018233D">
      <w:pPr>
        <w:ind w:left="175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85875" cy="158506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Nesse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8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UNJÁRGGA OAHPPOGÁLDU/ NESSEBY OPPVEKSTSENTER</w:t>
      </w:r>
    </w:p>
    <w:p w:rsidR="00920105" w:rsidRDefault="0018233D" w:rsidP="0018233D">
      <w:pPr>
        <w:tabs>
          <w:tab w:val="left" w:pos="1815"/>
        </w:tabs>
        <w:ind w:left="309" w:firstLine="1815"/>
      </w:pPr>
      <w:r>
        <w:t>Dálveluodda 8</w:t>
      </w:r>
    </w:p>
    <w:p w:rsidR="0018233D" w:rsidRDefault="0018233D" w:rsidP="0018233D">
      <w:pPr>
        <w:tabs>
          <w:tab w:val="left" w:pos="1815"/>
        </w:tabs>
        <w:ind w:left="309" w:firstLine="1815"/>
      </w:pPr>
      <w:r>
        <w:t>9840 Varangerbotn</w:t>
      </w:r>
    </w:p>
    <w:p w:rsidR="0018233D" w:rsidRPr="0018233D" w:rsidRDefault="0018233D" w:rsidP="0018233D"/>
    <w:p w:rsidR="0018233D" w:rsidRPr="0018233D" w:rsidRDefault="0018233D" w:rsidP="0018233D"/>
    <w:p w:rsidR="0018233D" w:rsidRPr="0018233D" w:rsidRDefault="0018233D" w:rsidP="0018233D"/>
    <w:p w:rsidR="0018233D" w:rsidRPr="0018233D" w:rsidRDefault="0018233D" w:rsidP="0018233D"/>
    <w:p w:rsidR="0018233D" w:rsidRDefault="0018233D" w:rsidP="0018233D"/>
    <w:p w:rsidR="0018233D" w:rsidRDefault="0018233D" w:rsidP="0018233D">
      <w:pPr>
        <w:jc w:val="center"/>
      </w:pPr>
    </w:p>
    <w:p w:rsidR="0018233D" w:rsidRDefault="0018233D" w:rsidP="0018233D">
      <w:pPr>
        <w:jc w:val="center"/>
      </w:pPr>
    </w:p>
    <w:p w:rsidR="0018233D" w:rsidRDefault="0018233D" w:rsidP="0018233D">
      <w:pPr>
        <w:pStyle w:val="Tittel"/>
        <w:jc w:val="center"/>
      </w:pPr>
      <w:r>
        <w:t>VEDTEKTER</w:t>
      </w:r>
      <w:r w:rsidR="00ED777F">
        <w:t xml:space="preserve"> FOR</w:t>
      </w:r>
    </w:p>
    <w:p w:rsidR="0018233D" w:rsidRDefault="00C11435" w:rsidP="0018233D">
      <w:pPr>
        <w:pStyle w:val="Tittel"/>
        <w:jc w:val="center"/>
      </w:pPr>
      <w:r>
        <w:t>SFO</w:t>
      </w:r>
    </w:p>
    <w:p w:rsidR="0018233D" w:rsidRDefault="00ED777F" w:rsidP="00ED777F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1244600</wp:posOffset>
            </wp:positionV>
            <wp:extent cx="4391025" cy="2926866"/>
            <wp:effectExtent l="0" t="0" r="0" b="698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seby Oppvekstse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2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3D"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6783465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0D6" w:rsidRDefault="00F320D6">
          <w:pPr>
            <w:pStyle w:val="Overskriftforinnholdsfortegnelse"/>
          </w:pPr>
          <w:r>
            <w:t>Innhold</w:t>
          </w:r>
        </w:p>
        <w:p w:rsidR="0055735D" w:rsidRDefault="00F320D6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459264" w:history="1">
            <w:r w:rsidR="0055735D" w:rsidRPr="00084E9A">
              <w:rPr>
                <w:rStyle w:val="Hyperkobling"/>
                <w:noProof/>
              </w:rPr>
              <w:t>1 Formål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_Toc480459264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3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65" w:history="1">
            <w:r w:rsidR="0055735D" w:rsidRPr="00084E9A">
              <w:rPr>
                <w:rStyle w:val="Hyperkobling"/>
                <w:noProof/>
              </w:rPr>
              <w:t>2 Eierforhold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_Toc480459265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3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66" w:history="1">
            <w:r w:rsidR="0055735D" w:rsidRPr="00084E9A">
              <w:rPr>
                <w:rStyle w:val="Hyperkobling"/>
                <w:noProof/>
              </w:rPr>
              <w:t>3 Styring og ledelse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_Toc480459266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3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67" w:history="1">
            <w:r w:rsidR="0055735D" w:rsidRPr="00084E9A">
              <w:rPr>
                <w:rStyle w:val="Hyperkobling"/>
                <w:noProof/>
              </w:rPr>
              <w:t>Foreldreråd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_Toc480459267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3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68" w:history="1">
            <w:r w:rsidR="0055735D" w:rsidRPr="00084E9A">
              <w:rPr>
                <w:rStyle w:val="Hyperkobling"/>
                <w:noProof/>
              </w:rPr>
              <w:t>Møtefrekvens og avstemning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_Toc480459268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3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69" w:history="1">
            <w:r w:rsidR="0055735D" w:rsidRPr="00084E9A">
              <w:rPr>
                <w:rStyle w:val="Hyperkobling"/>
                <w:noProof/>
              </w:rPr>
              <w:t>Samarbeidsutvalg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_Toc480459269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3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0" w:history="1">
            <w:r w:rsidR="0055735D" w:rsidRPr="00084E9A">
              <w:rPr>
                <w:rStyle w:val="Hyperkobling"/>
                <w:noProof/>
              </w:rPr>
              <w:t>4 Opptaksmyndighet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_Toc480459270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4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1" w:history="1">
            <w:r w:rsidR="0055735D" w:rsidRPr="00084E9A">
              <w:rPr>
                <w:rStyle w:val="Hyperkobling"/>
                <w:noProof/>
              </w:rPr>
              <w:t>5 Opptakskriterier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_Toc480459271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4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2" w:history="1">
            <w:r w:rsidR="0055735D" w:rsidRPr="00084E9A">
              <w:rPr>
                <w:rStyle w:val="Hyperkobling"/>
                <w:noProof/>
              </w:rPr>
              <w:t>6 Delte plasser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_Toc480459272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4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3" w:history="1">
            <w:r w:rsidR="0055735D" w:rsidRPr="00084E9A">
              <w:rPr>
                <w:rStyle w:val="Hyperkobling"/>
                <w:noProof/>
              </w:rPr>
              <w:t>7 Akuttplasser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_Toc480459273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4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4" w:history="1">
            <w:r w:rsidR="0055735D" w:rsidRPr="00084E9A">
              <w:rPr>
                <w:rStyle w:val="Hyperkobling"/>
                <w:noProof/>
              </w:rPr>
              <w:t>8 Opptaksperiode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_Toc480459274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4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5" w:history="1">
            <w:r w:rsidR="0055735D" w:rsidRPr="00084E9A">
              <w:rPr>
                <w:rStyle w:val="Hyperkobling"/>
                <w:noProof/>
              </w:rPr>
              <w:t>9 Oppsigelse av plass i SFO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_Toc480459275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4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6" w:history="1">
            <w:r w:rsidR="0055735D" w:rsidRPr="00084E9A">
              <w:rPr>
                <w:rStyle w:val="Hyperkobling"/>
                <w:noProof/>
              </w:rPr>
              <w:t>10 Foreldrebetaling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_Toc480459276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5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7" w:history="1">
            <w:r w:rsidR="0055735D" w:rsidRPr="00084E9A">
              <w:rPr>
                <w:rStyle w:val="Hyperkobling"/>
                <w:noProof/>
              </w:rPr>
              <w:t>11 Permisjon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_Toc480459277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5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8" w:history="1">
            <w:r w:rsidR="0055735D" w:rsidRPr="00084E9A">
              <w:rPr>
                <w:rStyle w:val="Hyperkobling"/>
                <w:noProof/>
              </w:rPr>
              <w:t>12 Ferie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_Toc480459278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5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79" w:history="1">
            <w:r w:rsidR="0055735D" w:rsidRPr="00084E9A">
              <w:rPr>
                <w:rStyle w:val="Hyperkobling"/>
                <w:noProof/>
              </w:rPr>
              <w:t>13 Åpningstid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_Toc480459279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80" w:history="1">
            <w:r w:rsidR="0055735D" w:rsidRPr="00084E9A">
              <w:rPr>
                <w:rStyle w:val="Hyperkobling"/>
                <w:noProof/>
              </w:rPr>
              <w:t>14 Klage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_Toc480459280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81" w:history="1">
            <w:r w:rsidR="0055735D" w:rsidRPr="00084E9A">
              <w:rPr>
                <w:rStyle w:val="Hyperkobling"/>
                <w:noProof/>
              </w:rPr>
              <w:t>15 Vedtektsendring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_Toc480459281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82" w:history="1">
            <w:r w:rsidR="0055735D" w:rsidRPr="00084E9A">
              <w:rPr>
                <w:rStyle w:val="Hyperkobling"/>
                <w:noProof/>
              </w:rPr>
              <w:t>16 Intern-kontrollsystem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_Toc480459282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83" w:history="1">
            <w:r w:rsidR="0055735D" w:rsidRPr="00084E9A">
              <w:rPr>
                <w:rStyle w:val="Hyperkobling"/>
                <w:noProof/>
              </w:rPr>
              <w:t>17 Politiattest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_Toc480459283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84" w:history="1">
            <w:r w:rsidR="0055735D" w:rsidRPr="00084E9A">
              <w:rPr>
                <w:rStyle w:val="Hyperkobling"/>
                <w:noProof/>
              </w:rPr>
              <w:t>18 Taushetsplikt/opplysningsplikt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_Toc480459284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55735D" w:rsidRDefault="008F2017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80459285" w:history="1">
            <w:r w:rsidR="0055735D" w:rsidRPr="00084E9A">
              <w:rPr>
                <w:rStyle w:val="Hyperkobling"/>
                <w:noProof/>
              </w:rPr>
              <w:t>19 Barn som hentes etter stengetid</w:t>
            </w:r>
            <w:r w:rsidR="0055735D">
              <w:rPr>
                <w:noProof/>
                <w:webHidden/>
              </w:rPr>
              <w:tab/>
            </w:r>
            <w:r w:rsidR="0055735D">
              <w:rPr>
                <w:noProof/>
                <w:webHidden/>
              </w:rPr>
              <w:fldChar w:fldCharType="begin"/>
            </w:r>
            <w:r w:rsidR="0055735D">
              <w:rPr>
                <w:noProof/>
                <w:webHidden/>
              </w:rPr>
              <w:instrText xml:space="preserve"> PAGEREF _Toc480459285 \h </w:instrText>
            </w:r>
            <w:r w:rsidR="0055735D">
              <w:rPr>
                <w:noProof/>
                <w:webHidden/>
              </w:rPr>
            </w:r>
            <w:r w:rsidR="0055735D">
              <w:rPr>
                <w:noProof/>
                <w:webHidden/>
              </w:rPr>
              <w:fldChar w:fldCharType="separate"/>
            </w:r>
            <w:r w:rsidR="0055735D">
              <w:rPr>
                <w:noProof/>
                <w:webHidden/>
              </w:rPr>
              <w:t>6</w:t>
            </w:r>
            <w:r w:rsidR="0055735D">
              <w:rPr>
                <w:noProof/>
                <w:webHidden/>
              </w:rPr>
              <w:fldChar w:fldCharType="end"/>
            </w:r>
          </w:hyperlink>
        </w:p>
        <w:p w:rsidR="00F320D6" w:rsidRDefault="00F320D6">
          <w:r>
            <w:rPr>
              <w:b/>
              <w:bCs/>
            </w:rPr>
            <w:fldChar w:fldCharType="end"/>
          </w:r>
        </w:p>
      </w:sdtContent>
    </w:sdt>
    <w:p w:rsidR="007A734F" w:rsidRDefault="007A734F">
      <w:pPr>
        <w:spacing w:after="160" w:line="259" w:lineRule="auto"/>
      </w:pPr>
      <w:r>
        <w:br w:type="page"/>
      </w:r>
    </w:p>
    <w:p w:rsidR="007A734F" w:rsidRDefault="007A734F" w:rsidP="008E4802">
      <w:pPr>
        <w:pStyle w:val="Overskrift1"/>
        <w:spacing w:line="360" w:lineRule="auto"/>
        <w:rPr>
          <w:rFonts w:eastAsiaTheme="minorEastAsia"/>
          <w:sz w:val="21"/>
        </w:rPr>
      </w:pPr>
      <w:bookmarkStart w:id="1" w:name="_Toc480459264"/>
      <w:r>
        <w:lastRenderedPageBreak/>
        <w:t>1 Formål</w:t>
      </w:r>
      <w:bookmarkEnd w:id="1"/>
    </w:p>
    <w:p w:rsidR="00C11435" w:rsidRDefault="00C11435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Skolefritidsordningen er et pedagogisk tilrettelagt omsorgs- og fritidstilbud utenom den</w:t>
      </w:r>
    </w:p>
    <w:p w:rsidR="00C11435" w:rsidRDefault="00C11435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obligatoriske skoledagen for barn fra 6 - 10 år. Skolefritidsordningen skal i samarbeid med</w:t>
      </w:r>
    </w:p>
    <w:p w:rsidR="00C11435" w:rsidRDefault="00C11435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skolen sikre barna et helhetlig oppvekstmiljø. Innholdet skal preges av barnas behov for lek,</w:t>
      </w:r>
    </w:p>
    <w:p w:rsidR="0055735D" w:rsidRDefault="00C11435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kulturaktiviteter, sosial læring og bygge på samisk språk og kultur. Skolefritidsordningen skal drives i samsvar med de til enhver tid gjeldene forskrifter og retningslinjer, kommunale vedtak og planer for skolefritidsordningen.</w:t>
      </w:r>
    </w:p>
    <w:p w:rsidR="007A734F" w:rsidRPr="0055735D" w:rsidRDefault="007A734F" w:rsidP="0055735D">
      <w:pPr>
        <w:autoSpaceDE w:val="0"/>
        <w:autoSpaceDN w:val="0"/>
        <w:adjustRightInd w:val="0"/>
        <w:spacing w:line="360" w:lineRule="auto"/>
        <w:rPr>
          <w:rStyle w:val="Overskrift1Tegn"/>
        </w:rPr>
      </w:pPr>
      <w:bookmarkStart w:id="2" w:name="_Toc480459265"/>
      <w:r w:rsidRPr="0055735D">
        <w:rPr>
          <w:rStyle w:val="Overskrift1Tegn"/>
        </w:rPr>
        <w:t>2 Eierforhold</w:t>
      </w:r>
      <w:bookmarkEnd w:id="2"/>
    </w:p>
    <w:p w:rsidR="00C11435" w:rsidRDefault="00C11435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Unjárgga gielda / Nesseby kommune står som eier og er ansvarlig for driften av den kommunale skolefritidsordningen. Virksomhetsleder på Unjárgga oahppogáldu/ Nesseby oppvekstsenter er administrativ leder for skolefritidsordningen.</w:t>
      </w:r>
    </w:p>
    <w:p w:rsidR="007A734F" w:rsidRDefault="007A734F" w:rsidP="008E4802">
      <w:pPr>
        <w:pStyle w:val="Overskrift1"/>
        <w:spacing w:line="360" w:lineRule="auto"/>
      </w:pPr>
      <w:bookmarkStart w:id="3" w:name="_Toc480459266"/>
      <w:r>
        <w:t xml:space="preserve">3 </w:t>
      </w:r>
      <w:r w:rsidR="005C2B87">
        <w:t>Styring og ledelse</w:t>
      </w:r>
      <w:bookmarkEnd w:id="3"/>
    </w:p>
    <w:p w:rsidR="007A734F" w:rsidRDefault="007A734F" w:rsidP="008E4802">
      <w:pPr>
        <w:pStyle w:val="Overskrift2"/>
        <w:spacing w:line="360" w:lineRule="auto"/>
      </w:pPr>
      <w:bookmarkStart w:id="4" w:name="_Toc480459267"/>
      <w:r>
        <w:t>Foreldreråd</w:t>
      </w:r>
      <w:bookmarkEnd w:id="4"/>
    </w:p>
    <w:p w:rsidR="007A734F" w:rsidRPr="008E4802" w:rsidRDefault="00900E5D" w:rsidP="008E4802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Foreldrerådet består av alle foreldre/foresatte til barn i skolefritidsordningen. Foreldrerådet skal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fremme samarbeidet mellom hjem og skolefritidsordning. Foreldrerådet skal fremme foreldrenes og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barnas interesser når det gjelder å sikre gode utviklings- og aktivitetsmuligheter. Alle foreldre til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barna i skolefritidsordningen utgjør foreldrerådet</w:t>
      </w:r>
      <w:r w:rsidR="007A734F">
        <w:rPr>
          <w:szCs w:val="24"/>
        </w:rPr>
        <w:t>.</w:t>
      </w:r>
    </w:p>
    <w:p w:rsidR="007A734F" w:rsidRDefault="007A734F" w:rsidP="008E4802">
      <w:pPr>
        <w:pStyle w:val="Overskrift2"/>
        <w:spacing w:line="360" w:lineRule="auto"/>
      </w:pPr>
      <w:bookmarkStart w:id="5" w:name="_Toc480459268"/>
      <w:r>
        <w:t>Møtefrekvens og avstemning</w:t>
      </w:r>
      <w:bookmarkEnd w:id="5"/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I hovedsak avholdes ett foreldrerådsmøte hver høst innen november. Ved avstemning i foreldrerådet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gis det en stemme for hvert barn.</w:t>
      </w:r>
    </w:p>
    <w:p w:rsidR="007A734F" w:rsidRDefault="007A734F" w:rsidP="008E4802">
      <w:pPr>
        <w:pStyle w:val="Overskrift2"/>
        <w:spacing w:line="360" w:lineRule="auto"/>
      </w:pPr>
      <w:bookmarkStart w:id="6" w:name="_Toc480459269"/>
      <w:r>
        <w:t>Samarbeidsutvalg</w:t>
      </w:r>
      <w:bookmarkEnd w:id="6"/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C5650F">
        <w:rPr>
          <w:iCs/>
          <w:szCs w:val="24"/>
        </w:rPr>
        <w:t>Samarbeidsutvalget ved Unjárgga oahppogáldu/ Nesseby oppvekstsenter er samarbeidsutvalg for</w:t>
      </w:r>
      <w:r w:rsidRPr="00C5650F">
        <w:rPr>
          <w:color w:val="FF0000"/>
          <w:szCs w:val="24"/>
        </w:rPr>
        <w:t xml:space="preserve"> </w:t>
      </w:r>
      <w:r w:rsidRPr="00C5650F">
        <w:rPr>
          <w:iCs/>
          <w:szCs w:val="24"/>
        </w:rPr>
        <w:t>skolefritidsordningen.</w:t>
      </w:r>
      <w:r w:rsidRPr="004B6E39">
        <w:rPr>
          <w:szCs w:val="24"/>
        </w:rPr>
        <w:t xml:space="preserve"> 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Samarbeidsutvalget består av: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- 2 representanter for elevene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- 1 representant for undervisningspersonalet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- 1 representant for ansatte barnehagen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- 1 representant for andre ansatte i oppvekstsenteret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- 2 representanter fra FAU – skole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lastRenderedPageBreak/>
        <w:t>- 2 representanter fra FAU – barnehage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- 2 kommunalt valgte representanter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Alle representanter skal ha personlig vararepresentant.</w:t>
      </w:r>
    </w:p>
    <w:p w:rsidR="007A734F" w:rsidRPr="00ED777F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Samisk- og norskspråklig avdelinger i barnehagen skal velge en representant hver til SU.</w:t>
      </w:r>
      <w:r w:rsidR="00ED777F">
        <w:rPr>
          <w:szCs w:val="24"/>
        </w:rPr>
        <w:br/>
      </w:r>
    </w:p>
    <w:p w:rsidR="007A734F" w:rsidRDefault="007A734F" w:rsidP="008E4802">
      <w:pPr>
        <w:pStyle w:val="Overskrift1"/>
        <w:spacing w:line="360" w:lineRule="auto"/>
      </w:pPr>
      <w:bookmarkStart w:id="7" w:name="_Toc480459270"/>
      <w:r>
        <w:t>4 Opptaksmyndighet</w:t>
      </w:r>
      <w:bookmarkEnd w:id="7"/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Hovedopptaket skjer administrativt hver vår. Årlig søknadsfrist 01.04.</w:t>
      </w:r>
      <w:r w:rsidR="00ED777F">
        <w:rPr>
          <w:szCs w:val="24"/>
        </w:rPr>
        <w:br/>
      </w:r>
    </w:p>
    <w:p w:rsidR="007A734F" w:rsidRDefault="007A734F" w:rsidP="008E4802">
      <w:pPr>
        <w:pStyle w:val="Overskrift1"/>
        <w:spacing w:line="360" w:lineRule="auto"/>
      </w:pPr>
      <w:bookmarkStart w:id="8" w:name="_Toc480459271"/>
      <w:r>
        <w:t>5 Opptakskriterier</w:t>
      </w:r>
      <w:bookmarkEnd w:id="8"/>
    </w:p>
    <w:p w:rsidR="007A734F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Søknad om plass søkes på eget skjema (nesseby.kommune.no). Utenom hovedopptak er det fortløpende opptak dersom det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er ledig plass.</w:t>
      </w:r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7A734F" w:rsidRDefault="007A734F" w:rsidP="008E4802">
      <w:pPr>
        <w:pStyle w:val="Overskrift1"/>
        <w:spacing w:line="360" w:lineRule="auto"/>
      </w:pPr>
      <w:bookmarkStart w:id="9" w:name="_Toc480459272"/>
      <w:r>
        <w:t xml:space="preserve">6 </w:t>
      </w:r>
      <w:r w:rsidR="00900E5D">
        <w:t>Delte plasser</w:t>
      </w:r>
      <w:bookmarkEnd w:id="9"/>
    </w:p>
    <w:p w:rsidR="007A734F" w:rsidRDefault="00900E5D" w:rsidP="008E4802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SFO tilbys i hele- og deltidsplasser. Deltidsplass beregnes i hele dager, hvorav en dag teller 20%.</w:t>
      </w:r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7A734F" w:rsidRDefault="007A734F" w:rsidP="008E4802">
      <w:pPr>
        <w:pStyle w:val="Overskrift1"/>
        <w:spacing w:line="360" w:lineRule="auto"/>
      </w:pPr>
      <w:bookmarkStart w:id="10" w:name="_Toc480459273"/>
      <w:r>
        <w:t xml:space="preserve">7 </w:t>
      </w:r>
      <w:r w:rsidR="00900E5D">
        <w:t>Akuttplasser</w:t>
      </w:r>
      <w:bookmarkEnd w:id="10"/>
    </w:p>
    <w:p w:rsidR="00900E5D" w:rsidRDefault="00900E5D" w:rsidP="00900E5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Barnevernet kan i akuttsituasjoner disponere ekstra plasser i skolefritidsordningen.</w:t>
      </w:r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900E5D" w:rsidRDefault="00900E5D" w:rsidP="00900E5D">
      <w:pPr>
        <w:pStyle w:val="Overskrift1"/>
      </w:pPr>
      <w:bookmarkStart w:id="11" w:name="_Toc480459274"/>
      <w:r>
        <w:t>8 Opptaksperiode</w:t>
      </w:r>
      <w:bookmarkEnd w:id="11"/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Elever i 1.-4.trinn tildeles plass i skolefritidsordningen for et</w:t>
      </w:r>
      <w:r w:rsidRPr="00514EB9">
        <w:rPr>
          <w:szCs w:val="24"/>
        </w:rPr>
        <w:t>t</w:t>
      </w:r>
      <w:r>
        <w:rPr>
          <w:szCs w:val="24"/>
        </w:rPr>
        <w:t xml:space="preserve"> år av gangen fra skolestart. </w:t>
      </w:r>
      <w:r>
        <w:rPr>
          <w:strike/>
          <w:szCs w:val="24"/>
        </w:rPr>
        <w:t xml:space="preserve"> 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For barn med særskilte behov tildeles plass i skolefritidsordningen ut det 7. skoleåret.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Skolefritidsordningen åpner ved skolestart, og strekker seg til skolens første planleggingsdag i august året etter.</w:t>
      </w:r>
    </w:p>
    <w:p w:rsidR="00900E5D" w:rsidRPr="00900E5D" w:rsidRDefault="00900E5D" w:rsidP="00900E5D"/>
    <w:p w:rsidR="007A734F" w:rsidRDefault="00900E5D" w:rsidP="008E4802">
      <w:pPr>
        <w:pStyle w:val="Overskrift1"/>
        <w:spacing w:line="360" w:lineRule="auto"/>
      </w:pPr>
      <w:bookmarkStart w:id="12" w:name="_Toc480459275"/>
      <w:r>
        <w:t>9</w:t>
      </w:r>
      <w:r w:rsidR="007A734F">
        <w:t xml:space="preserve"> Oppsigelse av </w:t>
      </w:r>
      <w:r>
        <w:t>plass i SFO</w:t>
      </w:r>
      <w:bookmarkEnd w:id="12"/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Gjensidig oppsigelsestid for SFO-plass i skoleåret er 1 måned. Oppsigelsen regnes fra den 1. i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lastRenderedPageBreak/>
        <w:t>påfølgende måned. Rådmannen kan etter vurdering dispensere fra dette. Oppsigelse sendes skriftlig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til Unjárgga oahppogáldu/ Nesseby oppvekstsenter.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Frist for oppsigelse av SFO-plass for sommerferien er 01.05.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Manglende betaling vil føre til oppsigelse av plassen fra kommunens side. Foreldre kan inngå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betalingsavtale for å hindre oppsigelse. Før tap av plassen i skolefritidsordningen skal barnets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behov gis en faglig vurdering.</w:t>
      </w:r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7A734F" w:rsidRDefault="00157F4D" w:rsidP="008E4802">
      <w:pPr>
        <w:pStyle w:val="Overskrift1"/>
        <w:spacing w:line="360" w:lineRule="auto"/>
      </w:pPr>
      <w:bookmarkStart w:id="13" w:name="_Toc480459276"/>
      <w:r>
        <w:t>10</w:t>
      </w:r>
      <w:r w:rsidR="007A734F">
        <w:t xml:space="preserve"> Foreldrebetaling</w:t>
      </w:r>
      <w:bookmarkEnd w:id="13"/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Foreldrebetalingen fastsettes av kommunestyret.</w:t>
      </w:r>
      <w:r w:rsidR="0055735D">
        <w:rPr>
          <w:szCs w:val="24"/>
        </w:rPr>
        <w:t xml:space="preserve"> </w:t>
      </w:r>
      <w:r>
        <w:rPr>
          <w:szCs w:val="24"/>
        </w:rPr>
        <w:t>Betalingen skjer forskuddsvis til kommunen innen 20. i hver måned. Juli er betalingsfri måned.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Ved fravær påløper krav om betaling, med mindre det er omsøkt og innvilget permisjon på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forhånd av opptaksmyndighet under punkt 4 i vedtektene.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Foreldre som sier opp plassen i skolefritidsordningen etter 01.05. betaler for hele</w:t>
      </w:r>
    </w:p>
    <w:p w:rsidR="00900E5D" w:rsidRDefault="00900E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skolefritidsåret.</w:t>
      </w:r>
    </w:p>
    <w:p w:rsidR="007A734F" w:rsidRDefault="00900E5D" w:rsidP="0055735D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szCs w:val="24"/>
        </w:rPr>
        <w:t>Ligningsattest sendes inn hvert år innen 01.06.</w:t>
      </w:r>
      <w:r w:rsidRPr="0054398E">
        <w:rPr>
          <w:color w:val="FF0000"/>
          <w:szCs w:val="24"/>
        </w:rPr>
        <w:t xml:space="preserve"> </w:t>
      </w:r>
      <w:r>
        <w:rPr>
          <w:szCs w:val="24"/>
        </w:rPr>
        <w:t>Dersom attest ikke foreligger, blir foreldrebetaling regnet etter høyeste sats.</w:t>
      </w:r>
    </w:p>
    <w:p w:rsidR="007A734F" w:rsidRDefault="007A734F" w:rsidP="008E4802">
      <w:pPr>
        <w:pStyle w:val="Overskrift1"/>
        <w:spacing w:line="360" w:lineRule="auto"/>
      </w:pPr>
      <w:bookmarkStart w:id="14" w:name="_Toc480459277"/>
      <w:r>
        <w:t>1</w:t>
      </w:r>
      <w:r w:rsidR="00157F4D">
        <w:t>1</w:t>
      </w:r>
      <w:r>
        <w:t xml:space="preserve"> Permisjon</w:t>
      </w:r>
      <w:bookmarkEnd w:id="14"/>
    </w:p>
    <w:p w:rsidR="00157F4D" w:rsidRDefault="00157F4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Det kan gis permisjon fra fast plass i minimum seks måneder. Skriftlig søknad sendes til Unjárgga oahppogáldu/ Nesseby oppvekstsenter minimum 1 måned</w:t>
      </w:r>
      <w:r w:rsidRPr="008E20C3">
        <w:rPr>
          <w:szCs w:val="24"/>
        </w:rPr>
        <w:t xml:space="preserve"> før permisjonstiden inn</w:t>
      </w:r>
      <w:r>
        <w:rPr>
          <w:szCs w:val="24"/>
        </w:rPr>
        <w:t>treffer. Dersom SFO-plassen</w:t>
      </w:r>
      <w:r w:rsidRPr="008E20C3">
        <w:rPr>
          <w:szCs w:val="24"/>
        </w:rPr>
        <w:t xml:space="preserve"> ikke bli</w:t>
      </w:r>
      <w:r>
        <w:rPr>
          <w:szCs w:val="24"/>
        </w:rPr>
        <w:t xml:space="preserve">r benyttet i en periode på 1 måned, uten at det foreligger permisjonssøknad eller annen gyldig grunn, </w:t>
      </w:r>
      <w:r w:rsidRPr="008E20C3">
        <w:rPr>
          <w:szCs w:val="24"/>
        </w:rPr>
        <w:t>kan det føre til oppsigelse av plassen fra kommunens side.</w:t>
      </w:r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7A734F" w:rsidRDefault="007A734F" w:rsidP="008E4802">
      <w:pPr>
        <w:pStyle w:val="Overskrift1"/>
        <w:spacing w:line="360" w:lineRule="auto"/>
      </w:pPr>
      <w:bookmarkStart w:id="15" w:name="_Toc480459278"/>
      <w:r>
        <w:t>1</w:t>
      </w:r>
      <w:r w:rsidR="00157F4D">
        <w:t>2</w:t>
      </w:r>
      <w:r>
        <w:t xml:space="preserve"> Ferie</w:t>
      </w:r>
      <w:bookmarkEnd w:id="15"/>
    </w:p>
    <w:p w:rsidR="00157F4D" w:rsidRDefault="00157F4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D46AB">
        <w:rPr>
          <w:szCs w:val="24"/>
        </w:rPr>
        <w:t>Foreldrene skal innen 30.04. gi melding om når barna skal ha ferie</w:t>
      </w:r>
      <w:r>
        <w:rPr>
          <w:szCs w:val="24"/>
        </w:rPr>
        <w:t>.</w:t>
      </w:r>
    </w:p>
    <w:p w:rsidR="00157F4D" w:rsidRPr="008578B6" w:rsidRDefault="00157F4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SFO er stengt </w:t>
      </w:r>
      <w:r w:rsidRPr="008578B6">
        <w:rPr>
          <w:szCs w:val="24"/>
        </w:rPr>
        <w:t>4 uker i juli</w:t>
      </w:r>
    </w:p>
    <w:p w:rsidR="00157F4D" w:rsidRDefault="00157F4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SFO er stengt 6 dager pr år til planlegging og kurs for de ansatte.</w:t>
      </w:r>
    </w:p>
    <w:p w:rsidR="00157F4D" w:rsidRDefault="00157F4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SFO og barnehage samordnes i sommerferien.</w:t>
      </w:r>
    </w:p>
    <w:p w:rsidR="007A734F" w:rsidRDefault="007A734F" w:rsidP="0055735D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7A734F" w:rsidRDefault="007A734F" w:rsidP="008E4802">
      <w:pPr>
        <w:pStyle w:val="Overskrift1"/>
        <w:spacing w:line="360" w:lineRule="auto"/>
      </w:pPr>
      <w:bookmarkStart w:id="16" w:name="_Toc480459279"/>
      <w:r>
        <w:lastRenderedPageBreak/>
        <w:t>1</w:t>
      </w:r>
      <w:r w:rsidR="00157F4D">
        <w:t>3</w:t>
      </w:r>
      <w:r>
        <w:t xml:space="preserve"> Åpningstid</w:t>
      </w:r>
      <w:bookmarkEnd w:id="16"/>
    </w:p>
    <w:p w:rsidR="00157F4D" w:rsidRPr="00CD604F" w:rsidRDefault="00157F4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Skolefritidsordningen har åpningstid fra kl 07.00 til kl 16.15</w:t>
      </w:r>
      <w:r w:rsidRPr="008D46AB">
        <w:rPr>
          <w:szCs w:val="24"/>
        </w:rPr>
        <w:t xml:space="preserve">. Åpningstiden kan endres dersom behovet </w:t>
      </w:r>
      <w:r>
        <w:rPr>
          <w:szCs w:val="24"/>
        </w:rPr>
        <w:t>endrer seg</w:t>
      </w:r>
      <w:r w:rsidRPr="008D46AB">
        <w:rPr>
          <w:szCs w:val="24"/>
        </w:rPr>
        <w:t xml:space="preserve">. </w:t>
      </w:r>
    </w:p>
    <w:p w:rsidR="007A734F" w:rsidRDefault="007A734F" w:rsidP="008E4802">
      <w:pPr>
        <w:pStyle w:val="Overskrift1"/>
        <w:spacing w:line="360" w:lineRule="auto"/>
      </w:pPr>
      <w:bookmarkStart w:id="17" w:name="_Toc480459280"/>
      <w:r>
        <w:t>1</w:t>
      </w:r>
      <w:r w:rsidR="00157F4D">
        <w:t>4</w:t>
      </w:r>
      <w:r>
        <w:t xml:space="preserve"> Klage</w:t>
      </w:r>
      <w:bookmarkEnd w:id="17"/>
    </w:p>
    <w:p w:rsidR="007A734F" w:rsidRDefault="007A734F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Avgjørelse om opptak er enkeltvedtak etter forvaltningsloven og kan påklages av søker. Klagen må være fremmet innen tre uker etter at opptaket er kjent for søker.</w:t>
      </w:r>
    </w:p>
    <w:p w:rsidR="007A734F" w:rsidRDefault="007A734F" w:rsidP="008E4802">
      <w:pPr>
        <w:pStyle w:val="Overskrift1"/>
        <w:spacing w:line="360" w:lineRule="auto"/>
      </w:pPr>
      <w:bookmarkStart w:id="18" w:name="_Toc480459281"/>
      <w:r>
        <w:t>1</w:t>
      </w:r>
      <w:r w:rsidR="00157F4D">
        <w:t>5</w:t>
      </w:r>
      <w:r>
        <w:t xml:space="preserve"> Vedtektsendring</w:t>
      </w:r>
      <w:bookmarkEnd w:id="18"/>
    </w:p>
    <w:p w:rsidR="007A734F" w:rsidRPr="00ED777F" w:rsidRDefault="007A734F" w:rsidP="008E4802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Vedtektsendringer foretas av kommunestyret.</w:t>
      </w:r>
    </w:p>
    <w:p w:rsidR="007A734F" w:rsidRDefault="007A734F" w:rsidP="008E4802">
      <w:pPr>
        <w:pStyle w:val="Overskrift1"/>
        <w:spacing w:line="360" w:lineRule="auto"/>
      </w:pPr>
      <w:bookmarkStart w:id="19" w:name="_Toc480459282"/>
      <w:r>
        <w:t>1</w:t>
      </w:r>
      <w:r w:rsidR="0055735D">
        <w:t>6</w:t>
      </w:r>
      <w:r>
        <w:t xml:space="preserve"> Intern-kontrollsystem</w:t>
      </w:r>
      <w:bookmarkEnd w:id="19"/>
    </w:p>
    <w:p w:rsidR="007A734F" w:rsidRDefault="0055735D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SFO</w:t>
      </w:r>
      <w:r w:rsidR="007A734F">
        <w:rPr>
          <w:szCs w:val="24"/>
        </w:rPr>
        <w:t xml:space="preserve"> følger regelverket for internkontroll. </w:t>
      </w:r>
      <w:r>
        <w:rPr>
          <w:szCs w:val="24"/>
        </w:rPr>
        <w:t>Oppvekstsenteret</w:t>
      </w:r>
      <w:r w:rsidR="007A734F">
        <w:rPr>
          <w:szCs w:val="24"/>
        </w:rPr>
        <w:t xml:space="preserve"> har sjekklister og egne rutiner for å følge opp bestemmelsen for internkontroll.</w:t>
      </w:r>
    </w:p>
    <w:p w:rsidR="007A734F" w:rsidRDefault="007A734F" w:rsidP="008E4802">
      <w:pPr>
        <w:pStyle w:val="Overskrift1"/>
        <w:spacing w:line="360" w:lineRule="auto"/>
      </w:pPr>
      <w:bookmarkStart w:id="20" w:name="_Toc480459283"/>
      <w:r>
        <w:t>1</w:t>
      </w:r>
      <w:r w:rsidR="0055735D">
        <w:t>7</w:t>
      </w:r>
      <w:r>
        <w:t xml:space="preserve"> Politiattest</w:t>
      </w:r>
      <w:bookmarkEnd w:id="20"/>
    </w:p>
    <w:p w:rsidR="007A734F" w:rsidRDefault="007A734F" w:rsidP="008E4802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Alle ansatte, vikarer og øvrig personale i </w:t>
      </w:r>
      <w:r w:rsidR="0055735D">
        <w:rPr>
          <w:szCs w:val="24"/>
        </w:rPr>
        <w:t>SFO</w:t>
      </w:r>
      <w:r>
        <w:rPr>
          <w:szCs w:val="24"/>
        </w:rPr>
        <w:t xml:space="preserve"> må legge fram godkjent politiattest.</w:t>
      </w:r>
    </w:p>
    <w:p w:rsidR="007A734F" w:rsidRDefault="007A734F" w:rsidP="008E4802">
      <w:pPr>
        <w:pStyle w:val="Overskrift1"/>
        <w:spacing w:line="360" w:lineRule="auto"/>
      </w:pPr>
      <w:bookmarkStart w:id="21" w:name="_Toc480459284"/>
      <w:r>
        <w:t>1</w:t>
      </w:r>
      <w:r w:rsidR="0055735D">
        <w:t>8</w:t>
      </w:r>
      <w:r>
        <w:t xml:space="preserve"> Taushetsplikt/opplysningsplikt</w:t>
      </w:r>
      <w:bookmarkEnd w:id="21"/>
    </w:p>
    <w:p w:rsidR="007A734F" w:rsidRDefault="007A734F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Ansatte i </w:t>
      </w:r>
      <w:r w:rsidR="0055735D">
        <w:rPr>
          <w:szCs w:val="24"/>
        </w:rPr>
        <w:t>SFO</w:t>
      </w:r>
      <w:r>
        <w:rPr>
          <w:szCs w:val="24"/>
        </w:rPr>
        <w:t xml:space="preserve"> har taushetsplikt etter reglene i forvaltningslovens § 13.</w:t>
      </w:r>
    </w:p>
    <w:p w:rsidR="007A734F" w:rsidRDefault="007A734F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Ansatte har opplysningsplikt overfor barnevernstjenesten.</w:t>
      </w:r>
    </w:p>
    <w:p w:rsidR="007A734F" w:rsidRDefault="007A734F" w:rsidP="008E4802">
      <w:pPr>
        <w:pStyle w:val="Overskrift1"/>
        <w:spacing w:line="360" w:lineRule="auto"/>
      </w:pPr>
      <w:bookmarkStart w:id="22" w:name="_Toc480459285"/>
      <w:r>
        <w:t>1</w:t>
      </w:r>
      <w:r w:rsidR="0055735D">
        <w:t>9</w:t>
      </w:r>
      <w:r>
        <w:t xml:space="preserve"> Barn som hentes etter stengetid</w:t>
      </w:r>
      <w:bookmarkEnd w:id="22"/>
    </w:p>
    <w:p w:rsidR="007A734F" w:rsidRDefault="007A734F" w:rsidP="0055735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Foresatte står ansvarlig for at barn blir hentet innen stengetid. I tilfeller hvor barn hentes etter barnehagens stengetid belastes foreldrene med et gebyr på kr 400 pr påbegynte halvtime for å dekke utgiftene til overtid for de tilsatte.</w:t>
      </w:r>
    </w:p>
    <w:p w:rsidR="007A734F" w:rsidRDefault="007A734F" w:rsidP="0055735D">
      <w:pPr>
        <w:spacing w:line="360" w:lineRule="auto"/>
        <w:rPr>
          <w:szCs w:val="24"/>
        </w:rPr>
      </w:pPr>
      <w:r>
        <w:rPr>
          <w:szCs w:val="24"/>
        </w:rPr>
        <w:t xml:space="preserve">Gebyret kreves inn av kommunen i samsvar med kvitterte lister fra </w:t>
      </w:r>
      <w:r w:rsidR="0055735D">
        <w:rPr>
          <w:szCs w:val="24"/>
        </w:rPr>
        <w:t>SFO</w:t>
      </w:r>
      <w:r>
        <w:rPr>
          <w:szCs w:val="24"/>
        </w:rPr>
        <w:t>.</w:t>
      </w:r>
    </w:p>
    <w:p w:rsidR="00ED777F" w:rsidRDefault="00ED777F" w:rsidP="008E4802">
      <w:pPr>
        <w:spacing w:line="360" w:lineRule="auto"/>
        <w:rPr>
          <w:szCs w:val="24"/>
        </w:rPr>
      </w:pPr>
    </w:p>
    <w:p w:rsidR="00ED777F" w:rsidRDefault="00ED777F" w:rsidP="008E4802">
      <w:pPr>
        <w:spacing w:line="360" w:lineRule="auto"/>
        <w:rPr>
          <w:i/>
          <w:szCs w:val="24"/>
        </w:rPr>
      </w:pPr>
    </w:p>
    <w:p w:rsidR="00ED777F" w:rsidRDefault="00ED777F" w:rsidP="008E4802">
      <w:pPr>
        <w:spacing w:line="360" w:lineRule="auto"/>
        <w:rPr>
          <w:i/>
          <w:szCs w:val="24"/>
        </w:rPr>
      </w:pPr>
    </w:p>
    <w:p w:rsidR="0018233D" w:rsidRPr="0018233D" w:rsidRDefault="00ED777F" w:rsidP="008E4802">
      <w:pPr>
        <w:spacing w:line="360" w:lineRule="auto"/>
      </w:pPr>
      <w:r w:rsidRPr="00ED777F">
        <w:rPr>
          <w:i/>
          <w:szCs w:val="24"/>
        </w:rPr>
        <w:t xml:space="preserve">Oppdatert </w:t>
      </w:r>
      <w:r w:rsidRPr="00ED777F">
        <w:rPr>
          <w:i/>
          <w:szCs w:val="24"/>
        </w:rPr>
        <w:fldChar w:fldCharType="begin"/>
      </w:r>
      <w:r w:rsidRPr="00ED777F">
        <w:rPr>
          <w:i/>
          <w:szCs w:val="24"/>
        </w:rPr>
        <w:instrText xml:space="preserve"> TIME \@ "dddd d. MMMM yyyy" </w:instrText>
      </w:r>
      <w:r w:rsidRPr="00ED777F">
        <w:rPr>
          <w:i/>
          <w:szCs w:val="24"/>
        </w:rPr>
        <w:fldChar w:fldCharType="separate"/>
      </w:r>
      <w:r w:rsidR="008F2017">
        <w:rPr>
          <w:i/>
          <w:noProof/>
          <w:szCs w:val="24"/>
        </w:rPr>
        <w:t>tirsdag 9. mai 2017</w:t>
      </w:r>
      <w:r w:rsidRPr="00ED777F">
        <w:rPr>
          <w:i/>
          <w:szCs w:val="24"/>
        </w:rPr>
        <w:fldChar w:fldCharType="end"/>
      </w:r>
    </w:p>
    <w:sectPr w:rsidR="0018233D" w:rsidRPr="0018233D" w:rsidSect="008C157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4F" w:rsidRDefault="007A734F" w:rsidP="007A734F">
      <w:pPr>
        <w:spacing w:after="0" w:line="240" w:lineRule="auto"/>
      </w:pPr>
      <w:r>
        <w:separator/>
      </w:r>
    </w:p>
  </w:endnote>
  <w:endnote w:type="continuationSeparator" w:id="0">
    <w:p w:rsidR="007A734F" w:rsidRDefault="007A734F" w:rsidP="007A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A6A6A6" w:themeColor="background1" w:themeShade="A6"/>
      </w:rPr>
      <w:id w:val="2035378348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34F" w:rsidRPr="007A734F" w:rsidRDefault="007A734F">
            <w:pPr>
              <w:pStyle w:val="Bunntekst"/>
              <w:jc w:val="right"/>
              <w:rPr>
                <w:i/>
                <w:color w:val="A6A6A6" w:themeColor="background1" w:themeShade="A6"/>
              </w:rPr>
            </w:pPr>
            <w:r w:rsidRPr="007A734F">
              <w:rPr>
                <w:i/>
                <w:color w:val="A6A6A6" w:themeColor="background1" w:themeShade="A6"/>
              </w:rPr>
              <w:t xml:space="preserve">Side </w:t>
            </w:r>
            <w:r w:rsidRPr="007A734F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7A734F">
              <w:rPr>
                <w:b/>
                <w:bCs/>
                <w:i/>
                <w:color w:val="A6A6A6" w:themeColor="background1" w:themeShade="A6"/>
              </w:rPr>
              <w:instrText>PAGE</w:instrText>
            </w:r>
            <w:r w:rsidRPr="007A734F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F2017">
              <w:rPr>
                <w:b/>
                <w:bCs/>
                <w:i/>
                <w:noProof/>
                <w:color w:val="A6A6A6" w:themeColor="background1" w:themeShade="A6"/>
              </w:rPr>
              <w:t>5</w:t>
            </w:r>
            <w:r w:rsidRPr="007A734F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7A734F">
              <w:rPr>
                <w:i/>
                <w:color w:val="A6A6A6" w:themeColor="background1" w:themeShade="A6"/>
              </w:rPr>
              <w:t xml:space="preserve"> av </w:t>
            </w:r>
            <w:r w:rsidRPr="007A734F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7A734F">
              <w:rPr>
                <w:b/>
                <w:bCs/>
                <w:i/>
                <w:color w:val="A6A6A6" w:themeColor="background1" w:themeShade="A6"/>
              </w:rPr>
              <w:instrText>NUMPAGES</w:instrText>
            </w:r>
            <w:r w:rsidRPr="007A734F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F2017">
              <w:rPr>
                <w:b/>
                <w:bCs/>
                <w:i/>
                <w:noProof/>
                <w:color w:val="A6A6A6" w:themeColor="background1" w:themeShade="A6"/>
              </w:rPr>
              <w:t>5</w:t>
            </w:r>
            <w:r w:rsidRPr="007A734F">
              <w:rPr>
                <w:b/>
                <w:bCs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7A734F" w:rsidRDefault="007A73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4F" w:rsidRDefault="007A734F" w:rsidP="007A734F">
      <w:pPr>
        <w:spacing w:after="0" w:line="240" w:lineRule="auto"/>
      </w:pPr>
      <w:r>
        <w:separator/>
      </w:r>
    </w:p>
  </w:footnote>
  <w:footnote w:type="continuationSeparator" w:id="0">
    <w:p w:rsidR="007A734F" w:rsidRDefault="007A734F" w:rsidP="007A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D"/>
    <w:rsid w:val="00157F4D"/>
    <w:rsid w:val="0018233D"/>
    <w:rsid w:val="004F7FB2"/>
    <w:rsid w:val="0055735D"/>
    <w:rsid w:val="00567FCB"/>
    <w:rsid w:val="00597B79"/>
    <w:rsid w:val="005C2B87"/>
    <w:rsid w:val="007A734F"/>
    <w:rsid w:val="008C1577"/>
    <w:rsid w:val="008E4802"/>
    <w:rsid w:val="008F2017"/>
    <w:rsid w:val="00900E5D"/>
    <w:rsid w:val="00920105"/>
    <w:rsid w:val="00C11435"/>
    <w:rsid w:val="00DA7667"/>
    <w:rsid w:val="00ED777F"/>
    <w:rsid w:val="00F1244C"/>
    <w:rsid w:val="00F320D6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E157-7B15-4CDE-86E1-E19AB0B6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3D"/>
    <w:pPr>
      <w:spacing w:after="120" w:line="264" w:lineRule="auto"/>
    </w:pPr>
    <w:rPr>
      <w:rFonts w:eastAsiaTheme="minorEastAsia"/>
      <w:sz w:val="21"/>
      <w:szCs w:val="21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7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82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233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20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320D6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7A734F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A734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73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A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34F"/>
    <w:rPr>
      <w:rFonts w:eastAsiaTheme="minorEastAsia"/>
      <w:sz w:val="21"/>
      <w:szCs w:val="21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34F"/>
    <w:rPr>
      <w:rFonts w:eastAsiaTheme="minorEastAsia"/>
      <w:sz w:val="21"/>
      <w:szCs w:val="21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8C1577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F749-77B9-4EA8-9596-DFA0E871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6355</Characters>
  <Application>Microsoft Office Word</Application>
  <DocSecurity>4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Lervåg Aasprong</dc:creator>
  <cp:keywords/>
  <dc:description/>
  <cp:lastModifiedBy>Heidi Thrane Johansen</cp:lastModifiedBy>
  <cp:revision>2</cp:revision>
  <dcterms:created xsi:type="dcterms:W3CDTF">2017-05-09T16:45:00Z</dcterms:created>
  <dcterms:modified xsi:type="dcterms:W3CDTF">2017-05-09T16:45:00Z</dcterms:modified>
</cp:coreProperties>
</file>